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788" w:rsidRDefault="00571256" w:rsidP="004C0788">
      <w:r w:rsidRPr="00E00EEA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79208D" wp14:editId="64E2B177">
                <wp:simplePos x="0" y="0"/>
                <wp:positionH relativeFrom="column">
                  <wp:posOffset>1905</wp:posOffset>
                </wp:positionH>
                <wp:positionV relativeFrom="paragraph">
                  <wp:posOffset>-335280</wp:posOffset>
                </wp:positionV>
                <wp:extent cx="3099435" cy="1536065"/>
                <wp:effectExtent l="0" t="0" r="0" b="0"/>
                <wp:wrapNone/>
                <wp:docPr id="16" name="object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99435" cy="15360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C0788" w:rsidRPr="004C0788" w:rsidRDefault="004C0788" w:rsidP="004C0788">
                            <w:pPr>
                              <w:pStyle w:val="NormalWeb"/>
                              <w:spacing w:before="13" w:beforeAutospacing="0" w:after="0" w:afterAutospacing="0" w:line="265" w:lineRule="exact"/>
                              <w:ind w:left="14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F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ac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u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l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t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ad</w:t>
                            </w: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: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3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C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ie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>n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cia</w:t>
                            </w: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s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>d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e </w:t>
                            </w:r>
                            <w:r w:rsidR="00A264DE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La Educación 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ab/>
                            </w:r>
                          </w:p>
                          <w:p w:rsidR="003E1D06" w:rsidRDefault="004C0788" w:rsidP="00AE5DC3">
                            <w:pPr>
                              <w:pStyle w:val="NormalWeb"/>
                              <w:spacing w:before="0" w:beforeAutospacing="0" w:after="0" w:afterAutospacing="0" w:line="230" w:lineRule="auto"/>
                              <w:ind w:left="14" w:right="43"/>
                              <w:rPr>
                                <w:rFonts w:asciiTheme="minorHAnsi" w:hAnsiTheme="minorHAnsi" w:cs="Arial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</w:pP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Pr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of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es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3"/>
                                <w:kern w:val="24"/>
                                <w:sz w:val="22"/>
                                <w:szCs w:val="22"/>
                              </w:rPr>
                              <w:t>o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r</w:t>
                            </w:r>
                            <w:r w:rsidR="00917329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:</w:t>
                            </w:r>
                          </w:p>
                          <w:p w:rsidR="004C0788" w:rsidRPr="004C0788" w:rsidRDefault="004C0788" w:rsidP="00F12F86">
                            <w:pPr>
                              <w:pStyle w:val="NormalWeb"/>
                              <w:spacing w:before="0" w:beforeAutospacing="0" w:after="0" w:afterAutospacing="0" w:line="230" w:lineRule="auto"/>
                              <w:ind w:left="14" w:right="43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P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e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r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i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od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o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5"/>
                                <w:kern w:val="24"/>
                                <w:sz w:val="22"/>
                                <w:szCs w:val="22"/>
                              </w:rPr>
                              <w:t>A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ca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3"/>
                                <w:kern w:val="24"/>
                                <w:sz w:val="22"/>
                                <w:szCs w:val="22"/>
                              </w:rPr>
                              <w:t>d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é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m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ic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o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: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:rsidR="004C0788" w:rsidRPr="004C0788" w:rsidRDefault="004C0788" w:rsidP="004C0788">
                            <w:pPr>
                              <w:pStyle w:val="NormalWeb"/>
                              <w:spacing w:before="0" w:beforeAutospacing="0" w:after="0" w:afterAutospacing="0" w:line="244" w:lineRule="auto"/>
                              <w:ind w:left="14" w:right="1771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S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E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M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>E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S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TRE</w:t>
                            </w:r>
                            <w:r w:rsidR="00AE5DC3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-4"/>
                                <w:kern w:val="24"/>
                                <w:sz w:val="22"/>
                                <w:szCs w:val="22"/>
                              </w:rPr>
                              <w:t>:</w:t>
                            </w:r>
                            <w:r w:rsidR="00E708E1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-4"/>
                                <w:kern w:val="24"/>
                                <w:sz w:val="22"/>
                                <w:szCs w:val="22"/>
                              </w:rPr>
                              <w:t xml:space="preserve"> I</w:t>
                            </w:r>
                          </w:p>
                          <w:p w:rsidR="00AE5DC3" w:rsidRDefault="004C0788" w:rsidP="004C0788">
                            <w:pPr>
                              <w:pStyle w:val="NormalWeb"/>
                              <w:spacing w:before="0" w:beforeAutospacing="0" w:after="0" w:afterAutospacing="0" w:line="244" w:lineRule="auto"/>
                              <w:ind w:left="14" w:right="1771"/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</w:pP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C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R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-3"/>
                                <w:kern w:val="24"/>
                                <w:sz w:val="22"/>
                                <w:szCs w:val="22"/>
                              </w:rPr>
                              <w:t>E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D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I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TO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3"/>
                                <w:kern w:val="24"/>
                                <w:sz w:val="22"/>
                                <w:szCs w:val="22"/>
                              </w:rPr>
                              <w:t>S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:</w:t>
                            </w:r>
                            <w:r w:rsidR="00AE5DC3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E708E1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>3</w:t>
                            </w:r>
                          </w:p>
                          <w:p w:rsidR="005A2FB9" w:rsidRDefault="004C0788" w:rsidP="004C0788">
                            <w:pPr>
                              <w:pStyle w:val="NormalWeb"/>
                              <w:spacing w:before="0" w:beforeAutospacing="0" w:after="0" w:afterAutospacing="0" w:line="244" w:lineRule="auto"/>
                              <w:ind w:left="14" w:right="1771"/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</w:pP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es-MX"/>
                              </w:rPr>
                              <w:t>Semanales</w:t>
                            </w:r>
                            <w:r w:rsidR="00AE5DC3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F79208D" id="_x0000_t202" coordsize="21600,21600" o:spt="202" path="m,l,21600r21600,l21600,xe">
                <v:stroke joinstyle="miter"/>
                <v:path gradientshapeok="t" o:connecttype="rect"/>
              </v:shapetype>
              <v:shape id="object 20" o:spid="_x0000_s1026" type="#_x0000_t202" style="position:absolute;margin-left:.15pt;margin-top:-26.4pt;width:244.05pt;height:120.9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" filled="f" stroked="f">
                <v:textbox inset="0,0,0,0">
                  <w:txbxContent>
                    <w:p w:rsidR="004C0788" w:rsidRPr="004C0788" w:rsidRDefault="004C0788" w:rsidP="004C0788">
                      <w:pPr>
                        <w:pStyle w:val="NormalWeb"/>
                        <w:spacing w:before="13" w:beforeAutospacing="0" w:after="0" w:afterAutospacing="0" w:line="265" w:lineRule="exact"/>
                        <w:ind w:left="14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F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ac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u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l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t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ad</w:t>
                      </w: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: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3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C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ie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1"/>
                          <w:kern w:val="24"/>
                          <w:sz w:val="22"/>
                          <w:szCs w:val="22"/>
                        </w:rPr>
                        <w:t>n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cia</w:t>
                      </w: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s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1"/>
                          <w:kern w:val="24"/>
                          <w:sz w:val="22"/>
                          <w:szCs w:val="22"/>
                        </w:rPr>
                        <w:t>d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e </w:t>
                      </w:r>
                      <w:r w:rsidR="00A264DE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La Educación 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ab/>
                      </w:r>
                    </w:p>
                    <w:p w:rsidR="003E1D06" w:rsidRDefault="004C0788" w:rsidP="00AE5DC3">
                      <w:pPr>
                        <w:pStyle w:val="NormalWeb"/>
                        <w:spacing w:before="0" w:beforeAutospacing="0" w:after="0" w:afterAutospacing="0" w:line="230" w:lineRule="auto"/>
                        <w:ind w:left="14" w:right="43"/>
                        <w:rPr>
                          <w:rFonts w:asciiTheme="minorHAnsi" w:hAnsiTheme="minorHAnsi" w:cs="Arial"/>
                          <w:color w:val="000000" w:themeColor="text1"/>
                          <w:kern w:val="24"/>
                          <w:sz w:val="22"/>
                          <w:szCs w:val="22"/>
                        </w:rPr>
                      </w:pP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Pr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of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es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3"/>
                          <w:kern w:val="24"/>
                          <w:sz w:val="22"/>
                          <w:szCs w:val="22"/>
                        </w:rPr>
                        <w:t>o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r</w:t>
                      </w:r>
                      <w:r w:rsidR="00917329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:</w:t>
                      </w:r>
                    </w:p>
                    <w:p w:rsidR="004C0788" w:rsidRPr="004C0788" w:rsidRDefault="004C0788" w:rsidP="00F12F86">
                      <w:pPr>
                        <w:pStyle w:val="NormalWeb"/>
                        <w:spacing w:before="0" w:beforeAutospacing="0" w:after="0" w:afterAutospacing="0" w:line="230" w:lineRule="auto"/>
                        <w:ind w:left="14" w:right="43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P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e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r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i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od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o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5"/>
                          <w:kern w:val="24"/>
                          <w:sz w:val="22"/>
                          <w:szCs w:val="22"/>
                        </w:rPr>
                        <w:t>A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ca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3"/>
                          <w:kern w:val="24"/>
                          <w:sz w:val="22"/>
                          <w:szCs w:val="22"/>
                        </w:rPr>
                        <w:t>d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é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m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ic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o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: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</w:p>
                    <w:p w:rsidR="004C0788" w:rsidRPr="004C0788" w:rsidRDefault="004C0788" w:rsidP="004C0788">
                      <w:pPr>
                        <w:pStyle w:val="NormalWeb"/>
                        <w:spacing w:before="0" w:beforeAutospacing="0" w:after="0" w:afterAutospacing="0" w:line="244" w:lineRule="auto"/>
                        <w:ind w:left="14" w:right="1771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S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E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M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-1"/>
                          <w:kern w:val="24"/>
                          <w:sz w:val="22"/>
                          <w:szCs w:val="22"/>
                        </w:rPr>
                        <w:t>E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S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TRE</w:t>
                      </w:r>
                      <w:r w:rsidR="00AE5DC3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-4"/>
                          <w:kern w:val="24"/>
                          <w:sz w:val="22"/>
                          <w:szCs w:val="22"/>
                        </w:rPr>
                        <w:t>:</w:t>
                      </w:r>
                      <w:r w:rsidR="00E708E1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-4"/>
                          <w:kern w:val="24"/>
                          <w:sz w:val="22"/>
                          <w:szCs w:val="22"/>
                        </w:rPr>
                        <w:t xml:space="preserve"> I</w:t>
                      </w:r>
                    </w:p>
                    <w:p w:rsidR="00AE5DC3" w:rsidRDefault="004C0788" w:rsidP="004C0788">
                      <w:pPr>
                        <w:pStyle w:val="NormalWeb"/>
                        <w:spacing w:before="0" w:beforeAutospacing="0" w:after="0" w:afterAutospacing="0" w:line="244" w:lineRule="auto"/>
                        <w:ind w:left="14" w:right="1771"/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-1"/>
                          <w:kern w:val="24"/>
                          <w:sz w:val="22"/>
                          <w:szCs w:val="22"/>
                        </w:rPr>
                      </w:pP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C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R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-3"/>
                          <w:kern w:val="24"/>
                          <w:sz w:val="22"/>
                          <w:szCs w:val="22"/>
                        </w:rPr>
                        <w:t>E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D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I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TO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3"/>
                          <w:kern w:val="24"/>
                          <w:sz w:val="22"/>
                          <w:szCs w:val="22"/>
                        </w:rPr>
                        <w:t>S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:</w:t>
                      </w:r>
                      <w:r w:rsidR="00AE5DC3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-1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 w:rsidR="00E708E1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-1"/>
                          <w:kern w:val="24"/>
                          <w:sz w:val="22"/>
                          <w:szCs w:val="22"/>
                        </w:rPr>
                        <w:t>3</w:t>
                      </w:r>
                    </w:p>
                    <w:p w:rsidR="005A2FB9" w:rsidRDefault="004C0788" w:rsidP="004C0788">
                      <w:pPr>
                        <w:pStyle w:val="NormalWeb"/>
                        <w:spacing w:before="0" w:beforeAutospacing="0" w:after="0" w:afterAutospacing="0" w:line="244" w:lineRule="auto"/>
                        <w:ind w:left="14" w:right="1771"/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</w:pP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  <w:lang w:val="es-MX"/>
                        </w:rPr>
                        <w:t>Semanales</w:t>
                      </w:r>
                      <w:r w:rsidR="00AE5DC3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: </w:t>
                      </w:r>
                    </w:p>
                  </w:txbxContent>
                </v:textbox>
              </v:shape>
            </w:pict>
          </mc:Fallback>
        </mc:AlternateContent>
      </w:r>
      <w:r w:rsidRPr="00E00EEA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0C2875" wp14:editId="4778C70D">
                <wp:simplePos x="0" y="0"/>
                <wp:positionH relativeFrom="column">
                  <wp:posOffset>5536565</wp:posOffset>
                </wp:positionH>
                <wp:positionV relativeFrom="paragraph">
                  <wp:posOffset>-278130</wp:posOffset>
                </wp:positionV>
                <wp:extent cx="3274695" cy="1198880"/>
                <wp:effectExtent l="0" t="0" r="0" b="0"/>
                <wp:wrapNone/>
                <wp:docPr id="20" name="object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74695" cy="11988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C0788" w:rsidRPr="004C0788" w:rsidRDefault="004C0788" w:rsidP="004C0788">
                            <w:pPr>
                              <w:pStyle w:val="NormalWeb"/>
                              <w:spacing w:before="13" w:beforeAutospacing="0" w:after="0" w:afterAutospacing="0" w:line="265" w:lineRule="exact"/>
                              <w:ind w:left="14" w:right="14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Pr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og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r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a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m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a: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3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B92CB1">
                              <w:rPr>
                                <w:rFonts w:asciiTheme="minorHAnsi" w:hAnsiTheme="minorHAnsi" w:cs="Arial"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 xml:space="preserve">Licenciatura en Matemáticas </w:t>
                            </w:r>
                          </w:p>
                          <w:p w:rsidR="004C0788" w:rsidRDefault="004C0788" w:rsidP="004C0788">
                            <w:pPr>
                              <w:pStyle w:val="NormalWeb"/>
                              <w:spacing w:before="1" w:beforeAutospacing="0" w:after="0" w:afterAutospacing="0" w:line="278" w:lineRule="exact"/>
                              <w:ind w:left="14"/>
                              <w:rPr>
                                <w:rFonts w:asciiTheme="minorHAnsi" w:hAnsiTheme="minorHAnsi" w:cs="Arial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</w:pP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6"/>
                                <w:kern w:val="24"/>
                                <w:sz w:val="22"/>
                                <w:szCs w:val="22"/>
                              </w:rPr>
                              <w:t>A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si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3"/>
                                <w:kern w:val="24"/>
                                <w:sz w:val="22"/>
                                <w:szCs w:val="22"/>
                              </w:rPr>
                              <w:t>g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: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AE5DC3" w:rsidRPr="00AE5DC3">
                              <w:rPr>
                                <w:rFonts w:asciiTheme="minorHAnsi" w:hAnsiTheme="minorHAnsi" w:cs="Arial"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Geometría Euclidiana</w:t>
                            </w:r>
                          </w:p>
                          <w:p w:rsidR="004C0788" w:rsidRPr="004C0788" w:rsidRDefault="004C0788" w:rsidP="004C0788">
                            <w:pPr>
                              <w:pStyle w:val="NormalWeb"/>
                              <w:spacing w:before="1" w:beforeAutospacing="0" w:after="0" w:afterAutospacing="0" w:line="278" w:lineRule="exact"/>
                              <w:ind w:left="14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Ca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3"/>
                                <w:kern w:val="24"/>
                                <w:sz w:val="22"/>
                                <w:szCs w:val="22"/>
                              </w:rPr>
                              <w:t>m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po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:</w:t>
                            </w:r>
                          </w:p>
                          <w:p w:rsidR="006302AE" w:rsidRDefault="00C31D44" w:rsidP="004C0788">
                            <w:pPr>
                              <w:pStyle w:val="NormalWeb"/>
                              <w:spacing w:before="1" w:beforeAutospacing="0" w:after="0" w:afterAutospacing="0" w:line="278" w:lineRule="exact"/>
                              <w:ind w:left="14"/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Bloque: </w:t>
                            </w:r>
                          </w:p>
                          <w:p w:rsidR="004C0788" w:rsidRPr="004C0788" w:rsidRDefault="00000309" w:rsidP="004C0788">
                            <w:pPr>
                              <w:pStyle w:val="NormalWeb"/>
                              <w:spacing w:before="1" w:beforeAutospacing="0" w:after="0" w:afterAutospacing="0" w:line="278" w:lineRule="exact"/>
                              <w:ind w:left="14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Oficina del profesor: 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0C2875" id="object 19" o:spid="_x0000_s1027" type="#_x0000_t202" style="position:absolute;margin-left:435.95pt;margin-top:-21.9pt;width:257.85pt;height:94.4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" filled="f" stroked="f">
                <v:textbox inset="0,0,0,0">
                  <w:txbxContent>
                    <w:p w:rsidR="004C0788" w:rsidRPr="004C0788" w:rsidRDefault="004C0788" w:rsidP="004C0788">
                      <w:pPr>
                        <w:pStyle w:val="NormalWeb"/>
                        <w:spacing w:before="13" w:beforeAutospacing="0" w:after="0" w:afterAutospacing="0" w:line="265" w:lineRule="exact"/>
                        <w:ind w:left="14" w:right="14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Pr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og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r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a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m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a: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3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 w:rsidR="00B92CB1">
                        <w:rPr>
                          <w:rFonts w:asciiTheme="minorHAnsi" w:hAnsiTheme="minorHAnsi" w:cs="Arial"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 xml:space="preserve">Licenciatura en Matemáticas </w:t>
                      </w:r>
                    </w:p>
                    <w:p w:rsidR="004C0788" w:rsidRDefault="004C0788" w:rsidP="004C0788">
                      <w:pPr>
                        <w:pStyle w:val="NormalWeb"/>
                        <w:spacing w:before="1" w:beforeAutospacing="0" w:after="0" w:afterAutospacing="0" w:line="278" w:lineRule="exact"/>
                        <w:ind w:left="14"/>
                        <w:rPr>
                          <w:rFonts w:asciiTheme="minorHAnsi" w:hAnsiTheme="minorHAnsi" w:cs="Arial"/>
                          <w:color w:val="000000" w:themeColor="text1"/>
                          <w:kern w:val="24"/>
                          <w:sz w:val="22"/>
                          <w:szCs w:val="22"/>
                        </w:rPr>
                      </w:pPr>
                      <w:proofErr w:type="spellStart"/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6"/>
                          <w:kern w:val="24"/>
                          <w:sz w:val="22"/>
                          <w:szCs w:val="22"/>
                        </w:rPr>
                        <w:t>A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si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3"/>
                          <w:kern w:val="24"/>
                          <w:sz w:val="22"/>
                          <w:szCs w:val="22"/>
                        </w:rPr>
                        <w:t>g</w:t>
                      </w:r>
                      <w:proofErr w:type="spellEnd"/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: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 w:rsidR="00AE5DC3" w:rsidRPr="00AE5DC3">
                        <w:rPr>
                          <w:rFonts w:asciiTheme="minorHAnsi" w:hAnsiTheme="minorHAnsi" w:cs="Arial"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Geometría Euclidiana</w:t>
                      </w:r>
                    </w:p>
                    <w:p w:rsidR="004C0788" w:rsidRPr="004C0788" w:rsidRDefault="004C0788" w:rsidP="004C0788">
                      <w:pPr>
                        <w:pStyle w:val="NormalWeb"/>
                        <w:spacing w:before="1" w:beforeAutospacing="0" w:after="0" w:afterAutospacing="0" w:line="278" w:lineRule="exact"/>
                        <w:ind w:left="14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Ca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3"/>
                          <w:kern w:val="24"/>
                          <w:sz w:val="22"/>
                          <w:szCs w:val="22"/>
                        </w:rPr>
                        <w:t>m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po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:</w:t>
                      </w:r>
                    </w:p>
                    <w:p w:rsidR="006302AE" w:rsidRDefault="00C31D44" w:rsidP="004C0788">
                      <w:pPr>
                        <w:pStyle w:val="NormalWeb"/>
                        <w:spacing w:before="1" w:beforeAutospacing="0" w:after="0" w:afterAutospacing="0" w:line="278" w:lineRule="exact"/>
                        <w:ind w:left="14"/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Bloque: </w:t>
                      </w:r>
                    </w:p>
                    <w:p w:rsidR="004C0788" w:rsidRPr="004C0788" w:rsidRDefault="00000309" w:rsidP="004C0788">
                      <w:pPr>
                        <w:pStyle w:val="NormalWeb"/>
                        <w:spacing w:before="1" w:beforeAutospacing="0" w:after="0" w:afterAutospacing="0" w:line="278" w:lineRule="exact"/>
                        <w:ind w:left="14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Oficina del profesor: </w:t>
                      </w:r>
                    </w:p>
                  </w:txbxContent>
                </v:textbox>
              </v:shape>
            </w:pict>
          </mc:Fallback>
        </mc:AlternateContent>
      </w:r>
    </w:p>
    <w:p w:rsidR="004C0788" w:rsidRDefault="004C0788" w:rsidP="004C0788">
      <w:pPr>
        <w:spacing w:after="0"/>
        <w:jc w:val="center"/>
      </w:pPr>
    </w:p>
    <w:p w:rsidR="004C0788" w:rsidRDefault="004C0788" w:rsidP="004C0788">
      <w:pPr>
        <w:spacing w:after="0"/>
        <w:jc w:val="center"/>
      </w:pPr>
    </w:p>
    <w:p w:rsidR="004C0788" w:rsidRDefault="004C0788" w:rsidP="004C0788">
      <w:pPr>
        <w:spacing w:after="0"/>
        <w:jc w:val="center"/>
      </w:pPr>
    </w:p>
    <w:p w:rsidR="004C0788" w:rsidRDefault="004C0788" w:rsidP="004C0788">
      <w:pPr>
        <w:spacing w:after="0"/>
        <w:jc w:val="center"/>
      </w:pPr>
    </w:p>
    <w:p w:rsidR="004C0788" w:rsidRDefault="004C0788" w:rsidP="004C0788">
      <w:pPr>
        <w:spacing w:after="0"/>
        <w:jc w:val="center"/>
      </w:pPr>
    </w:p>
    <w:p w:rsidR="004C0788" w:rsidRDefault="004C0788" w:rsidP="004C0788">
      <w:pPr>
        <w:spacing w:after="0"/>
        <w:jc w:val="center"/>
      </w:pPr>
    </w:p>
    <w:p w:rsidR="004C0788" w:rsidRPr="005A2FB9" w:rsidRDefault="004C0788" w:rsidP="004C0788">
      <w:pPr>
        <w:spacing w:after="0"/>
        <w:jc w:val="center"/>
        <w:rPr>
          <w:rFonts w:ascii="Algerian" w:hAnsi="Algerian"/>
        </w:rPr>
      </w:pPr>
      <w:r w:rsidRPr="005A2FB9">
        <w:rPr>
          <w:rFonts w:ascii="Algerian" w:hAnsi="Algerian"/>
        </w:rPr>
        <w:t>GUÍA PROGRÁMATICA</w:t>
      </w:r>
    </w:p>
    <w:p w:rsidR="00F12F86" w:rsidRPr="00AE5DC3" w:rsidRDefault="00AE5DC3" w:rsidP="004C0788">
      <w:pPr>
        <w:spacing w:after="0"/>
        <w:jc w:val="center"/>
        <w:rPr>
          <w:rFonts w:cs="Arial"/>
          <w:b/>
          <w:bCs/>
          <w:color w:val="000000" w:themeColor="text1"/>
          <w:spacing w:val="2"/>
          <w:kern w:val="24"/>
        </w:rPr>
      </w:pPr>
      <w:r w:rsidRPr="00AE5DC3">
        <w:rPr>
          <w:rFonts w:cs="Arial"/>
          <w:b/>
          <w:bCs/>
          <w:color w:val="000000" w:themeColor="text1"/>
          <w:spacing w:val="2"/>
          <w:kern w:val="24"/>
        </w:rPr>
        <w:t>GEOMETRÍA EUCLIDIANA</w:t>
      </w:r>
    </w:p>
    <w:p w:rsidR="00AE5DC3" w:rsidRPr="00AE5DC3" w:rsidRDefault="00AE5DC3" w:rsidP="004C0788">
      <w:pPr>
        <w:spacing w:after="0"/>
        <w:jc w:val="center"/>
        <w:rPr>
          <w:rFonts w:cs="Arial"/>
          <w:b/>
          <w:bCs/>
          <w:color w:val="000000" w:themeColor="text1"/>
          <w:spacing w:val="2"/>
          <w:kern w:val="24"/>
        </w:rPr>
      </w:pPr>
    </w:p>
    <w:p w:rsidR="00AE5DC3" w:rsidRPr="00F50ECD" w:rsidRDefault="00AE5DC3" w:rsidP="004C0788">
      <w:pPr>
        <w:spacing w:after="0"/>
        <w:jc w:val="center"/>
      </w:pPr>
    </w:p>
    <w:p w:rsidR="00657257" w:rsidRPr="00EF3345" w:rsidRDefault="004C0788" w:rsidP="00DC4A44">
      <w:pPr>
        <w:pStyle w:val="Prrafodelista"/>
        <w:numPr>
          <w:ilvl w:val="0"/>
          <w:numId w:val="3"/>
        </w:numPr>
        <w:tabs>
          <w:tab w:val="left" w:pos="3198"/>
        </w:tabs>
        <w:jc w:val="both"/>
        <w:rPr>
          <w:b/>
          <w:bCs/>
          <w:sz w:val="24"/>
          <w:szCs w:val="24"/>
        </w:rPr>
      </w:pPr>
      <w:r w:rsidRPr="00EF3345">
        <w:rPr>
          <w:b/>
          <w:bCs/>
          <w:sz w:val="24"/>
          <w:szCs w:val="24"/>
        </w:rPr>
        <w:t xml:space="preserve">DESCRIPCIÓN DEL CURSO: </w:t>
      </w:r>
      <w:r w:rsidR="00461921">
        <w:rPr>
          <w:b/>
          <w:bCs/>
          <w:sz w:val="24"/>
          <w:szCs w:val="24"/>
        </w:rPr>
        <w:t xml:space="preserve"> </w:t>
      </w:r>
      <w:r w:rsidR="00461921">
        <w:t>El curso está basado en la Geometría Euclidiana: los principales resultados sobre rectas, planos, sólidos, ángulos, congruencias y en general, las relaciones existentes entre estos elementos</w:t>
      </w:r>
      <w:r w:rsidR="00275610">
        <w:t>. Por su parte l</w:t>
      </w:r>
      <w:r w:rsidR="00411A16">
        <w:t>a g</w:t>
      </w:r>
      <w:r w:rsidR="00275610">
        <w:t>eometría aparece en muchas situaciones de la Matemática. Se utiliza como medio para construir y aplicar diversos conceptos matemáticos de Cálculo, Álgebra, Teoría de Conjuntos, Ecuaciones. Por esta razón facilitará la interpretación, comprensión y aprendizaje significativo en las diferentes asignaturas que se cursarán en el programa</w:t>
      </w:r>
    </w:p>
    <w:p w:rsidR="00865FE2" w:rsidRDefault="00865FE2" w:rsidP="00AE5DC3">
      <w:pPr>
        <w:pStyle w:val="Sangradetextonormal"/>
        <w:ind w:left="0"/>
        <w:jc w:val="both"/>
        <w:rPr>
          <w:rFonts w:ascii="Arial" w:eastAsiaTheme="minorHAnsi" w:hAnsi="Arial" w:cs="Arial"/>
          <w:lang w:val="es-CO" w:eastAsia="en-US"/>
        </w:rPr>
      </w:pPr>
    </w:p>
    <w:p w:rsidR="004C0788" w:rsidRPr="00EF3345" w:rsidRDefault="004C0788" w:rsidP="00DC4A44">
      <w:pPr>
        <w:pStyle w:val="Prrafodelista"/>
        <w:numPr>
          <w:ilvl w:val="0"/>
          <w:numId w:val="3"/>
        </w:numPr>
        <w:rPr>
          <w:b/>
        </w:rPr>
      </w:pPr>
      <w:r w:rsidRPr="00EF3345">
        <w:rPr>
          <w:b/>
        </w:rPr>
        <w:t>DESTINATARIOS</w:t>
      </w:r>
      <w:r w:rsidR="006347FB">
        <w:rPr>
          <w:b/>
        </w:rPr>
        <w:t xml:space="preserve">: </w:t>
      </w:r>
      <w:r w:rsidR="006347FB">
        <w:t xml:space="preserve">Este curso está dirigido a los estudiantes del I nivel de la licenciatura en </w:t>
      </w:r>
      <w:r w:rsidR="003D05B1">
        <w:t>Matematicas</w:t>
      </w:r>
      <w:r w:rsidR="006347FB">
        <w:t>.</w:t>
      </w:r>
    </w:p>
    <w:p w:rsidR="007A4AA4" w:rsidRDefault="007A4AA4" w:rsidP="004C0788"/>
    <w:p w:rsidR="003D2F91" w:rsidRDefault="003D2F91" w:rsidP="004C0788"/>
    <w:p w:rsidR="003D2F91" w:rsidRDefault="003D2F91" w:rsidP="004C0788"/>
    <w:p w:rsidR="004C0788" w:rsidRDefault="00FE4FBE" w:rsidP="00DC4A44">
      <w:pPr>
        <w:pStyle w:val="Prrafodelista"/>
        <w:numPr>
          <w:ilvl w:val="0"/>
          <w:numId w:val="3"/>
        </w:numPr>
        <w:rPr>
          <w:b/>
        </w:rPr>
      </w:pPr>
      <w:r>
        <w:rPr>
          <w:b/>
        </w:rPr>
        <w:lastRenderedPageBreak/>
        <w:t>OBJETIVOS</w:t>
      </w:r>
      <w:r w:rsidR="003D05B1">
        <w:rPr>
          <w:b/>
        </w:rPr>
        <w:t>:</w:t>
      </w:r>
    </w:p>
    <w:p w:rsidR="003D05B1" w:rsidRPr="003D05B1" w:rsidRDefault="003D05B1" w:rsidP="003D05B1">
      <w:pPr>
        <w:pStyle w:val="Prrafodelista"/>
        <w:rPr>
          <w:b/>
        </w:rPr>
      </w:pPr>
    </w:p>
    <w:p w:rsidR="003D05B1" w:rsidRDefault="003D05B1" w:rsidP="003D05B1">
      <w:pPr>
        <w:pStyle w:val="Prrafodelista"/>
      </w:pPr>
      <w:r>
        <w:t>Al finalizar este curso se espera que el estudiante este en capacidad de:</w:t>
      </w:r>
    </w:p>
    <w:p w:rsidR="003D05B1" w:rsidRDefault="003D05B1" w:rsidP="003D05B1">
      <w:pPr>
        <w:pStyle w:val="Prrafodelista"/>
      </w:pPr>
      <w:r>
        <w:t xml:space="preserve">a. Desarrollar sistemas deductivos </w:t>
      </w:r>
    </w:p>
    <w:p w:rsidR="003D05B1" w:rsidRDefault="003D05B1" w:rsidP="003D05B1">
      <w:pPr>
        <w:pStyle w:val="Prrafodelista"/>
      </w:pPr>
      <w:r>
        <w:t xml:space="preserve">b. Identificar las propiedades de las figuras geométricas </w:t>
      </w:r>
    </w:p>
    <w:p w:rsidR="003D05B1" w:rsidRDefault="003D05B1" w:rsidP="003D05B1">
      <w:pPr>
        <w:pStyle w:val="Prrafodelista"/>
      </w:pPr>
      <w:r>
        <w:t xml:space="preserve">c. Aplicar las propiedades en la resolución de problemas y demostración de teoremas. </w:t>
      </w:r>
    </w:p>
    <w:p w:rsidR="003D05B1" w:rsidRDefault="003D05B1" w:rsidP="003D05B1">
      <w:pPr>
        <w:pStyle w:val="Prrafodelista"/>
      </w:pPr>
      <w:r>
        <w:t xml:space="preserve">d. Realizar algunas construcciones elementales. </w:t>
      </w:r>
    </w:p>
    <w:p w:rsidR="003D05B1" w:rsidRDefault="003D05B1" w:rsidP="003D05B1">
      <w:pPr>
        <w:pStyle w:val="Prrafodelista"/>
      </w:pPr>
      <w:r>
        <w:t>e. Manejar los casos de semejanza y en especial el teorema de Pitágoras.</w:t>
      </w:r>
    </w:p>
    <w:p w:rsidR="003D05B1" w:rsidRDefault="003D05B1" w:rsidP="003D05B1">
      <w:pPr>
        <w:pStyle w:val="Prrafodelista"/>
      </w:pPr>
      <w:r>
        <w:t xml:space="preserve"> f. Calcular área de figuras geométricas y sus relaciones con semejanza.</w:t>
      </w:r>
    </w:p>
    <w:p w:rsidR="003D05B1" w:rsidRDefault="003D05B1" w:rsidP="003D05B1">
      <w:pPr>
        <w:pStyle w:val="Prrafodelista"/>
      </w:pPr>
      <w:r>
        <w:t xml:space="preserve"> g. Conocer las relaciones entre los diferentes elementos del círculo. </w:t>
      </w:r>
    </w:p>
    <w:p w:rsidR="003D05B1" w:rsidRDefault="003D05B1" w:rsidP="003D05B1">
      <w:pPr>
        <w:pStyle w:val="Prrafodelista"/>
      </w:pPr>
      <w:r>
        <w:t xml:space="preserve">h. Construir algunos polígonos regulares. </w:t>
      </w:r>
    </w:p>
    <w:p w:rsidR="003D05B1" w:rsidRDefault="003D05B1" w:rsidP="003D05B1">
      <w:pPr>
        <w:pStyle w:val="Prrafodelista"/>
        <w:rPr>
          <w:b/>
        </w:rPr>
      </w:pPr>
      <w:r>
        <w:t>i. Calcular las áreas y volumen e sólidos.</w:t>
      </w:r>
    </w:p>
    <w:p w:rsidR="00AE5DC3" w:rsidRPr="00AE5DC3" w:rsidRDefault="00AE5DC3" w:rsidP="00AE5DC3">
      <w:pPr>
        <w:adjustRightInd w:val="0"/>
        <w:spacing w:after="0" w:line="240" w:lineRule="auto"/>
        <w:jc w:val="both"/>
        <w:rPr>
          <w:rFonts w:cs="Arial"/>
        </w:rPr>
      </w:pPr>
    </w:p>
    <w:p w:rsidR="004C0788" w:rsidRPr="00437B39" w:rsidRDefault="004C0788" w:rsidP="00DC4A44">
      <w:pPr>
        <w:pStyle w:val="Prrafodelista"/>
        <w:numPr>
          <w:ilvl w:val="0"/>
          <w:numId w:val="3"/>
        </w:numPr>
        <w:rPr>
          <w:b/>
        </w:rPr>
      </w:pPr>
      <w:r w:rsidRPr="00AE26A6">
        <w:t xml:space="preserve"> </w:t>
      </w:r>
      <w:r w:rsidRPr="007C3DD2">
        <w:rPr>
          <w:b/>
        </w:rPr>
        <w:t xml:space="preserve">COMPETENCIAS DEL </w:t>
      </w:r>
      <w:r w:rsidR="00615834" w:rsidRPr="007C3DD2">
        <w:rPr>
          <w:b/>
        </w:rPr>
        <w:t>CURSO El</w:t>
      </w:r>
      <w:r w:rsidRPr="007C3DD2">
        <w:rPr>
          <w:b/>
        </w:rPr>
        <w:t xml:space="preserve"> (la) estudiante </w:t>
      </w:r>
    </w:p>
    <w:p w:rsidR="00D4510E" w:rsidRDefault="00D4510E" w:rsidP="00D4510E">
      <w:pPr>
        <w:pStyle w:val="Prrafodelista"/>
        <w:rPr>
          <w:rFonts w:ascii="Times New Roman" w:hAnsi="Times New Roman" w:cs="Times New Roman"/>
        </w:rPr>
      </w:pPr>
    </w:p>
    <w:p w:rsidR="003D2F91" w:rsidRPr="003D2F91" w:rsidRDefault="003D2F91" w:rsidP="003D2F91">
      <w:pPr>
        <w:pStyle w:val="Prrafodelista"/>
        <w:numPr>
          <w:ilvl w:val="0"/>
          <w:numId w:val="13"/>
        </w:numPr>
        <w:rPr>
          <w:rFonts w:ascii="Times New Roman" w:hAnsi="Times New Roman" w:cs="Times New Roman"/>
        </w:rPr>
      </w:pPr>
      <w:r>
        <w:t xml:space="preserve">Establecer relaciones entre figuras, de acuerdo con sus propiedades básicas, de una forma intuitiva o experimental, más que en una forma lógica. </w:t>
      </w:r>
    </w:p>
    <w:p w:rsidR="003D2F91" w:rsidRPr="003D2F91" w:rsidRDefault="003D2F91" w:rsidP="003D2F91">
      <w:pPr>
        <w:pStyle w:val="Prrafodelista"/>
        <w:numPr>
          <w:ilvl w:val="0"/>
          <w:numId w:val="13"/>
        </w:numPr>
        <w:rPr>
          <w:rFonts w:ascii="Times New Roman" w:hAnsi="Times New Roman" w:cs="Times New Roman"/>
        </w:rPr>
      </w:pPr>
      <w:r>
        <w:t>Proponer diferentes procedimientos en la solución de problemas.</w:t>
      </w:r>
    </w:p>
    <w:p w:rsidR="003D2F91" w:rsidRPr="003D2F91" w:rsidRDefault="003D2F91" w:rsidP="003D2F91">
      <w:pPr>
        <w:pStyle w:val="Prrafodelista"/>
        <w:numPr>
          <w:ilvl w:val="0"/>
          <w:numId w:val="13"/>
        </w:numPr>
        <w:rPr>
          <w:rFonts w:ascii="Times New Roman" w:hAnsi="Times New Roman" w:cs="Times New Roman"/>
        </w:rPr>
      </w:pPr>
      <w:r>
        <w:t xml:space="preserve">Plantear razonamientos que se aproximen al rigor de las demostraciones. </w:t>
      </w:r>
    </w:p>
    <w:p w:rsidR="00A2318D" w:rsidRDefault="00A2318D" w:rsidP="00A2318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11622" w:rsidRPr="00A2318D" w:rsidRDefault="00911622" w:rsidP="00A2318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3CE8" w:rsidRDefault="00A835FB" w:rsidP="00783CE8">
      <w:pPr>
        <w:pStyle w:val="Prrafodelista"/>
        <w:numPr>
          <w:ilvl w:val="0"/>
          <w:numId w:val="3"/>
        </w:numPr>
        <w:rPr>
          <w:b/>
        </w:rPr>
      </w:pPr>
      <w:r w:rsidRPr="00A2318D">
        <w:rPr>
          <w:b/>
        </w:rPr>
        <w:lastRenderedPageBreak/>
        <w:t>¿CÓ</w:t>
      </w:r>
      <w:r w:rsidR="004C0788" w:rsidRPr="00A2318D">
        <w:rPr>
          <w:b/>
        </w:rPr>
        <w:t xml:space="preserve">MO CONTRIBUYE EL CURSO DE </w:t>
      </w:r>
      <w:r w:rsidR="00CB6861" w:rsidRPr="00A2318D">
        <w:rPr>
          <w:b/>
        </w:rPr>
        <w:t xml:space="preserve">FUNDAMENTOS DE </w:t>
      </w:r>
      <w:r w:rsidR="005D446E" w:rsidRPr="00A2318D">
        <w:rPr>
          <w:b/>
        </w:rPr>
        <w:t>MATEMATICAS AL</w:t>
      </w:r>
      <w:r w:rsidR="004C0788" w:rsidRPr="00A2318D">
        <w:rPr>
          <w:b/>
        </w:rPr>
        <w:t xml:space="preserve"> PERFIL PROFESIONAL DEL FUTURO </w:t>
      </w:r>
      <w:r w:rsidR="008E489F" w:rsidRPr="00A2318D">
        <w:rPr>
          <w:b/>
        </w:rPr>
        <w:t>LICENCIADO EN MATEMÁTICAS</w:t>
      </w:r>
      <w:r w:rsidRPr="00A2318D">
        <w:rPr>
          <w:b/>
        </w:rPr>
        <w:t>?</w:t>
      </w:r>
    </w:p>
    <w:p w:rsidR="00783CE8" w:rsidRDefault="00783CE8" w:rsidP="00783CE8">
      <w:pPr>
        <w:pStyle w:val="Prrafodelista"/>
        <w:rPr>
          <w:b/>
        </w:rPr>
      </w:pPr>
    </w:p>
    <w:p w:rsidR="00783CE8" w:rsidRPr="00783CE8" w:rsidRDefault="00783CE8" w:rsidP="00783CE8">
      <w:pPr>
        <w:pStyle w:val="Prrafodelista"/>
        <w:rPr>
          <w:b/>
        </w:rPr>
      </w:pPr>
      <w:r>
        <w:t>Es importante que el futuro Licenciado en Matemáticas reconozca que es conveniente atender ad</w:t>
      </w:r>
      <w:r w:rsidR="00261BC7">
        <w:t>ecuadamente el desarrollo de la esencia de la geometría que son sus teoremas y demostraciones que constituye el</w:t>
      </w:r>
      <w:r>
        <w:t xml:space="preserve"> pensamiento deductivo</w:t>
      </w:r>
      <w:r w:rsidR="00A034F8">
        <w:t>.</w:t>
      </w:r>
    </w:p>
    <w:p w:rsidR="00DF1E61" w:rsidRPr="007A4AA4" w:rsidRDefault="00DF1E61" w:rsidP="000611CB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bookmarkStart w:id="0" w:name="_GoBack"/>
      <w:bookmarkEnd w:id="0"/>
    </w:p>
    <w:p w:rsidR="005208A8" w:rsidRPr="0053691E" w:rsidRDefault="005208A8" w:rsidP="005208A8">
      <w:pPr>
        <w:pStyle w:val="Prrafodelista"/>
        <w:ind w:left="1080"/>
      </w:pPr>
    </w:p>
    <w:p w:rsidR="004C0788" w:rsidRPr="00AC7200" w:rsidRDefault="00A835FB" w:rsidP="00DC4A44">
      <w:pPr>
        <w:pStyle w:val="Prrafodelista"/>
        <w:numPr>
          <w:ilvl w:val="0"/>
          <w:numId w:val="3"/>
        </w:numPr>
      </w:pPr>
      <w:r w:rsidRPr="00AC7200">
        <w:rPr>
          <w:rFonts w:ascii="Arial" w:eastAsiaTheme="minorEastAsia" w:hAnsi="Arial" w:cs="Arial"/>
          <w:b/>
          <w:bCs/>
          <w:spacing w:val="2"/>
          <w:kern w:val="24"/>
          <w:sz w:val="24"/>
          <w:szCs w:val="24"/>
          <w:lang w:eastAsia="es-CO"/>
        </w:rPr>
        <w:t>CONTENIDOS PROGRAMÁ</w:t>
      </w:r>
      <w:r w:rsidR="004C0788" w:rsidRPr="00AC7200">
        <w:rPr>
          <w:rFonts w:ascii="Arial" w:eastAsiaTheme="minorEastAsia" w:hAnsi="Arial" w:cs="Arial"/>
          <w:b/>
          <w:bCs/>
          <w:spacing w:val="2"/>
          <w:kern w:val="24"/>
          <w:sz w:val="24"/>
          <w:szCs w:val="24"/>
          <w:lang w:eastAsia="es-CO"/>
        </w:rPr>
        <w:t>TICOS</w:t>
      </w:r>
    </w:p>
    <w:p w:rsidR="004A01B9" w:rsidRPr="00562AB0" w:rsidRDefault="004A01B9" w:rsidP="004A01B9">
      <w:pPr>
        <w:pStyle w:val="Prrafodelista"/>
        <w:ind w:left="1080"/>
      </w:pPr>
    </w:p>
    <w:tbl>
      <w:tblPr>
        <w:tblStyle w:val="Tablaconcuadrcula"/>
        <w:tblW w:w="0" w:type="auto"/>
        <w:tblInd w:w="1080" w:type="dxa"/>
        <w:tblLook w:val="04A0" w:firstRow="1" w:lastRow="0" w:firstColumn="1" w:lastColumn="0" w:noHBand="0" w:noVBand="1"/>
      </w:tblPr>
      <w:tblGrid>
        <w:gridCol w:w="2764"/>
        <w:gridCol w:w="4052"/>
        <w:gridCol w:w="2503"/>
        <w:gridCol w:w="2597"/>
      </w:tblGrid>
      <w:tr w:rsidR="004C0788" w:rsidTr="00040061">
        <w:tc>
          <w:tcPr>
            <w:tcW w:w="12142" w:type="dxa"/>
            <w:gridSpan w:val="4"/>
          </w:tcPr>
          <w:p w:rsidR="004C0788" w:rsidRPr="00C8211D" w:rsidRDefault="004C0788" w:rsidP="00040061">
            <w:pPr>
              <w:pStyle w:val="Prrafodelista"/>
              <w:ind w:left="0"/>
              <w:rPr>
                <w:b/>
              </w:rPr>
            </w:pPr>
            <w:r w:rsidRPr="00C8211D">
              <w:rPr>
                <w:b/>
              </w:rPr>
              <w:t>Indicadores de logros de la Unidad</w:t>
            </w:r>
          </w:p>
        </w:tc>
      </w:tr>
      <w:tr w:rsidR="00035500" w:rsidTr="000D4592">
        <w:tc>
          <w:tcPr>
            <w:tcW w:w="2820" w:type="dxa"/>
          </w:tcPr>
          <w:p w:rsidR="004C0788" w:rsidRDefault="004C0788" w:rsidP="004C0788">
            <w:pPr>
              <w:pStyle w:val="Prrafodelista"/>
              <w:ind w:left="0"/>
              <w:jc w:val="center"/>
            </w:pPr>
            <w:r>
              <w:t>COMPETENCIAS</w:t>
            </w:r>
          </w:p>
        </w:tc>
        <w:tc>
          <w:tcPr>
            <w:tcW w:w="4146" w:type="dxa"/>
          </w:tcPr>
          <w:p w:rsidR="004C0788" w:rsidRPr="00A835FB" w:rsidRDefault="004C0788" w:rsidP="004C0788">
            <w:pPr>
              <w:pStyle w:val="Prrafodelista"/>
              <w:ind w:left="0"/>
              <w:jc w:val="center"/>
            </w:pPr>
            <w:r w:rsidRPr="007A4AA4">
              <w:t>CONTENIDOS</w:t>
            </w:r>
            <w:r w:rsidRPr="00A835FB">
              <w:t xml:space="preserve"> DE LA UNIDAD</w:t>
            </w:r>
          </w:p>
        </w:tc>
        <w:tc>
          <w:tcPr>
            <w:tcW w:w="2552" w:type="dxa"/>
          </w:tcPr>
          <w:p w:rsidR="004C0788" w:rsidRPr="00A835FB" w:rsidRDefault="004C0788" w:rsidP="004C0788">
            <w:pPr>
              <w:pStyle w:val="Prrafodelista"/>
              <w:ind w:left="0"/>
              <w:jc w:val="center"/>
            </w:pPr>
            <w:r w:rsidRPr="00A835FB">
              <w:t>ACTIVIDADES EN CLASES</w:t>
            </w:r>
          </w:p>
        </w:tc>
        <w:tc>
          <w:tcPr>
            <w:tcW w:w="2624" w:type="dxa"/>
          </w:tcPr>
          <w:p w:rsidR="004C0788" w:rsidRPr="00A835FB" w:rsidRDefault="004C0788" w:rsidP="004C0788">
            <w:pPr>
              <w:pStyle w:val="Prrafodelista"/>
              <w:ind w:left="0"/>
              <w:jc w:val="center"/>
            </w:pPr>
            <w:r w:rsidRPr="00A835FB">
              <w:t>ACTIVIDADES INDEPENDIENTES</w:t>
            </w:r>
          </w:p>
        </w:tc>
      </w:tr>
      <w:tr w:rsidR="00035500" w:rsidTr="000D4592">
        <w:tc>
          <w:tcPr>
            <w:tcW w:w="2820" w:type="dxa"/>
          </w:tcPr>
          <w:p w:rsidR="004C0788" w:rsidRDefault="004C0788" w:rsidP="00040061">
            <w:pPr>
              <w:pStyle w:val="Prrafodelista"/>
              <w:ind w:left="0"/>
            </w:pPr>
          </w:p>
          <w:p w:rsidR="004C0788" w:rsidRDefault="004C0788" w:rsidP="00040061">
            <w:pPr>
              <w:pStyle w:val="Prrafodelista"/>
              <w:ind w:left="0"/>
            </w:pPr>
          </w:p>
          <w:p w:rsidR="004C0788" w:rsidRDefault="004C0788" w:rsidP="00040061">
            <w:pPr>
              <w:pStyle w:val="Prrafodelista"/>
              <w:ind w:left="0"/>
            </w:pPr>
          </w:p>
          <w:p w:rsidR="004C0788" w:rsidRDefault="004C0788" w:rsidP="00040061">
            <w:pPr>
              <w:pStyle w:val="Prrafodelista"/>
              <w:ind w:left="0"/>
            </w:pPr>
          </w:p>
        </w:tc>
        <w:tc>
          <w:tcPr>
            <w:tcW w:w="4146" w:type="dxa"/>
          </w:tcPr>
          <w:p w:rsidR="00615834" w:rsidRPr="00035500" w:rsidRDefault="00615834" w:rsidP="00744DF6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2318D" w:rsidRPr="00035500" w:rsidRDefault="00A2318D" w:rsidP="00744DF6">
            <w:pPr>
              <w:jc w:val="both"/>
              <w:rPr>
                <w:rFonts w:eastAsia="Arial Unicode MS" w:cstheme="minorHAnsi"/>
                <w:b/>
                <w:sz w:val="18"/>
                <w:szCs w:val="18"/>
              </w:rPr>
            </w:pPr>
            <w:r w:rsidRPr="00035500">
              <w:rPr>
                <w:rFonts w:cstheme="minorHAnsi"/>
                <w:sz w:val="18"/>
                <w:szCs w:val="18"/>
              </w:rPr>
              <w:t xml:space="preserve"> </w:t>
            </w:r>
            <w:r w:rsidRPr="00035500">
              <w:rPr>
                <w:rFonts w:cstheme="minorHAnsi"/>
                <w:b/>
                <w:sz w:val="18"/>
                <w:szCs w:val="18"/>
              </w:rPr>
              <w:t>UNIDAD 01:</w:t>
            </w:r>
            <w:r w:rsidRPr="00035500">
              <w:rPr>
                <w:rFonts w:eastAsia="Arial Unicode MS" w:cstheme="minorHAnsi"/>
                <w:b/>
                <w:sz w:val="18"/>
                <w:szCs w:val="18"/>
              </w:rPr>
              <w:t xml:space="preserve"> NOCIONES GENERALES</w:t>
            </w:r>
          </w:p>
          <w:p w:rsidR="00744DF6" w:rsidRPr="00035500" w:rsidRDefault="00744DF6" w:rsidP="00744DF6">
            <w:pPr>
              <w:jc w:val="both"/>
              <w:rPr>
                <w:rFonts w:eastAsia="Arial Unicode MS" w:cstheme="minorHAnsi"/>
                <w:b/>
                <w:sz w:val="18"/>
                <w:szCs w:val="18"/>
              </w:rPr>
            </w:pPr>
          </w:p>
          <w:p w:rsidR="00A2318D" w:rsidRPr="00035500" w:rsidRDefault="00A2318D" w:rsidP="00744DF6">
            <w:pPr>
              <w:ind w:firstLine="1134"/>
              <w:jc w:val="both"/>
              <w:rPr>
                <w:rFonts w:cstheme="minorHAnsi"/>
                <w:b/>
                <w:sz w:val="18"/>
                <w:szCs w:val="18"/>
              </w:rPr>
            </w:pPr>
          </w:p>
          <w:p w:rsidR="00A2318D" w:rsidRPr="00035500" w:rsidRDefault="00A2318D" w:rsidP="00DC4A44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035500">
              <w:rPr>
                <w:rFonts w:cstheme="minorHAnsi"/>
                <w:sz w:val="18"/>
                <w:szCs w:val="18"/>
              </w:rPr>
              <w:t xml:space="preserve">Presentación y motivación del curso. </w:t>
            </w:r>
          </w:p>
          <w:p w:rsidR="00A2318D" w:rsidRPr="00035500" w:rsidRDefault="00A2318D" w:rsidP="00744DF6">
            <w:pPr>
              <w:jc w:val="both"/>
              <w:rPr>
                <w:rFonts w:cstheme="minorHAnsi"/>
                <w:sz w:val="18"/>
                <w:szCs w:val="18"/>
              </w:rPr>
            </w:pPr>
          </w:p>
          <w:p w:rsidR="00A2318D" w:rsidRPr="00035500" w:rsidRDefault="00A2318D" w:rsidP="00DC4A44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035500">
              <w:rPr>
                <w:rFonts w:cstheme="minorHAnsi"/>
                <w:sz w:val="18"/>
                <w:szCs w:val="18"/>
              </w:rPr>
              <w:t xml:space="preserve">Conceptos fundamentales (tipos de geometría, definiciones de: axiomas, postulados, teorema- hipótesis -tesis, corolario, lema, escolio, problema método de reducción al absurdo, métodos deductivos) </w:t>
            </w:r>
          </w:p>
          <w:p w:rsidR="00A2318D" w:rsidRPr="00035500" w:rsidRDefault="00A2318D" w:rsidP="00744DF6">
            <w:pPr>
              <w:pStyle w:val="Prrafodelista"/>
              <w:jc w:val="both"/>
              <w:rPr>
                <w:rFonts w:cstheme="minorHAnsi"/>
                <w:sz w:val="18"/>
                <w:szCs w:val="18"/>
              </w:rPr>
            </w:pPr>
          </w:p>
          <w:p w:rsidR="00A2318D" w:rsidRPr="00035500" w:rsidRDefault="00A2318D" w:rsidP="00DC4A44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035500">
              <w:rPr>
                <w:rFonts w:cstheme="minorHAnsi"/>
                <w:sz w:val="18"/>
                <w:szCs w:val="18"/>
              </w:rPr>
              <w:t xml:space="preserve">Términos no definidos, punto geométrico, línea, línea recta, clases de línea recta, posición </w:t>
            </w:r>
            <w:r w:rsidRPr="00035500">
              <w:rPr>
                <w:rFonts w:cstheme="minorHAnsi"/>
                <w:sz w:val="18"/>
                <w:szCs w:val="18"/>
              </w:rPr>
              <w:lastRenderedPageBreak/>
              <w:t>relativa punto-recta, posición relativa de dos rectas en un plano, línea quebrada</w:t>
            </w:r>
          </w:p>
          <w:p w:rsidR="00A2318D" w:rsidRPr="00035500" w:rsidRDefault="00A2318D" w:rsidP="00DC4A44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035500">
              <w:rPr>
                <w:rFonts w:cstheme="minorHAnsi"/>
                <w:sz w:val="18"/>
                <w:szCs w:val="18"/>
              </w:rPr>
              <w:t xml:space="preserve">Angular o poligonales cóncavas y convexas, semirrectas, </w:t>
            </w:r>
          </w:p>
          <w:p w:rsidR="00A2318D" w:rsidRPr="00035500" w:rsidRDefault="00A2318D" w:rsidP="00744DF6">
            <w:pPr>
              <w:pStyle w:val="Prrafodelista"/>
              <w:spacing w:after="0" w:line="240" w:lineRule="auto"/>
              <w:ind w:left="360"/>
              <w:jc w:val="both"/>
              <w:rPr>
                <w:rFonts w:cstheme="minorHAnsi"/>
                <w:sz w:val="18"/>
                <w:szCs w:val="18"/>
              </w:rPr>
            </w:pPr>
          </w:p>
          <w:p w:rsidR="00A2318D" w:rsidRPr="00035500" w:rsidRDefault="00A2318D" w:rsidP="00DC4A44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035500">
              <w:rPr>
                <w:rFonts w:cstheme="minorHAnsi"/>
                <w:sz w:val="18"/>
                <w:szCs w:val="18"/>
              </w:rPr>
              <w:t>planos, semiplanos intersección de planos.</w:t>
            </w:r>
          </w:p>
          <w:p w:rsidR="00A2318D" w:rsidRPr="00035500" w:rsidRDefault="00A2318D" w:rsidP="00744DF6">
            <w:pPr>
              <w:pStyle w:val="Prrafodelista"/>
              <w:spacing w:after="0" w:line="240" w:lineRule="auto"/>
              <w:ind w:left="360"/>
              <w:jc w:val="both"/>
              <w:rPr>
                <w:rFonts w:cstheme="minorHAnsi"/>
                <w:bCs/>
                <w:sz w:val="18"/>
                <w:szCs w:val="18"/>
              </w:rPr>
            </w:pPr>
          </w:p>
          <w:p w:rsidR="00A2318D" w:rsidRPr="00035500" w:rsidRDefault="00A2318D" w:rsidP="00DC4A44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035500">
              <w:rPr>
                <w:rFonts w:cstheme="minorHAnsi"/>
                <w:bCs/>
                <w:sz w:val="18"/>
                <w:szCs w:val="18"/>
              </w:rPr>
              <w:t xml:space="preserve">Definición de segmento, </w:t>
            </w:r>
          </w:p>
          <w:p w:rsidR="00A2318D" w:rsidRPr="00035500" w:rsidRDefault="00A2318D" w:rsidP="00744DF6">
            <w:pPr>
              <w:jc w:val="both"/>
              <w:rPr>
                <w:rFonts w:cstheme="minorHAnsi"/>
                <w:bCs/>
                <w:sz w:val="18"/>
                <w:szCs w:val="18"/>
              </w:rPr>
            </w:pPr>
          </w:p>
          <w:p w:rsidR="00A2318D" w:rsidRPr="00035500" w:rsidRDefault="00A2318D" w:rsidP="00DC4A44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035500">
              <w:rPr>
                <w:rFonts w:cstheme="minorHAnsi"/>
                <w:bCs/>
                <w:sz w:val="18"/>
                <w:szCs w:val="18"/>
              </w:rPr>
              <w:t>Medida de longitud de un segmento: operaciones con segmentos (adición, sustracción, longitud horizontal o vertical, multiplicación de un segmento por un escalar)</w:t>
            </w:r>
          </w:p>
          <w:p w:rsidR="00525856" w:rsidRPr="00035500" w:rsidRDefault="00525856" w:rsidP="00744DF6">
            <w:pPr>
              <w:tabs>
                <w:tab w:val="left" w:pos="780"/>
                <w:tab w:val="left" w:pos="820"/>
              </w:tabs>
              <w:spacing w:before="5" w:line="200" w:lineRule="exact"/>
              <w:ind w:right="335"/>
              <w:jc w:val="both"/>
              <w:rPr>
                <w:rFonts w:cstheme="minorHAnsi"/>
                <w:sz w:val="18"/>
                <w:szCs w:val="18"/>
              </w:rPr>
            </w:pPr>
          </w:p>
          <w:p w:rsidR="00744DF6" w:rsidRPr="00035500" w:rsidRDefault="00744DF6" w:rsidP="00DC4A44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035500">
              <w:rPr>
                <w:rFonts w:cstheme="minorHAnsi"/>
                <w:bCs/>
                <w:sz w:val="18"/>
                <w:szCs w:val="18"/>
              </w:rPr>
              <w:t>Punto entre un punto, punto medio de un segmento</w:t>
            </w:r>
          </w:p>
          <w:p w:rsidR="00744DF6" w:rsidRPr="00035500" w:rsidRDefault="00744DF6" w:rsidP="00744DF6">
            <w:pPr>
              <w:pStyle w:val="Prrafodelista"/>
              <w:spacing w:after="0" w:line="240" w:lineRule="auto"/>
              <w:ind w:left="360"/>
              <w:jc w:val="both"/>
              <w:rPr>
                <w:rFonts w:cstheme="minorHAnsi"/>
                <w:bCs/>
                <w:sz w:val="18"/>
                <w:szCs w:val="18"/>
              </w:rPr>
            </w:pPr>
          </w:p>
          <w:p w:rsidR="00744DF6" w:rsidRPr="00035500" w:rsidRDefault="00744DF6" w:rsidP="00DC4A44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035500">
              <w:rPr>
                <w:rFonts w:cstheme="minorHAnsi"/>
                <w:bCs/>
                <w:sz w:val="18"/>
                <w:szCs w:val="18"/>
              </w:rPr>
              <w:t>Envolvente y envuelta; Ejercicios.</w:t>
            </w:r>
          </w:p>
          <w:p w:rsidR="00744DF6" w:rsidRPr="00035500" w:rsidRDefault="00744DF6" w:rsidP="00744DF6">
            <w:pPr>
              <w:pStyle w:val="Prrafodelista"/>
              <w:spacing w:after="0" w:line="240" w:lineRule="auto"/>
              <w:ind w:left="360"/>
              <w:jc w:val="both"/>
              <w:rPr>
                <w:rFonts w:cstheme="minorHAnsi"/>
                <w:bCs/>
                <w:sz w:val="18"/>
                <w:szCs w:val="18"/>
              </w:rPr>
            </w:pPr>
          </w:p>
          <w:p w:rsidR="00744DF6" w:rsidRPr="00035500" w:rsidRDefault="00744DF6" w:rsidP="00DC4A44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035500">
              <w:rPr>
                <w:rFonts w:cstheme="minorHAnsi"/>
                <w:bCs/>
                <w:sz w:val="18"/>
                <w:szCs w:val="18"/>
              </w:rPr>
              <w:t>Definición de Ángulos: Elementos de un ángulo, formación de ángulos, clases de ángulos según su giro), medida de la amplitud de un ángulo (sistema sexagesimal, sistema cíclico).</w:t>
            </w:r>
          </w:p>
          <w:p w:rsidR="00744DF6" w:rsidRPr="00035500" w:rsidRDefault="00744DF6" w:rsidP="00744DF6">
            <w:pPr>
              <w:pStyle w:val="Prrafodelista"/>
              <w:spacing w:after="0" w:line="240" w:lineRule="auto"/>
              <w:ind w:left="360"/>
              <w:jc w:val="both"/>
              <w:rPr>
                <w:rFonts w:cstheme="minorHAnsi"/>
                <w:bCs/>
                <w:sz w:val="18"/>
                <w:szCs w:val="18"/>
              </w:rPr>
            </w:pPr>
          </w:p>
          <w:p w:rsidR="00744DF6" w:rsidRPr="00035500" w:rsidRDefault="00744DF6" w:rsidP="00DC4A44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035500">
              <w:rPr>
                <w:rFonts w:cstheme="minorHAnsi"/>
                <w:bCs/>
                <w:sz w:val="18"/>
                <w:szCs w:val="18"/>
              </w:rPr>
              <w:t>Como expresar un ángulo en grados, minutos y segundos, equivalencia entre el sistema cíclico y sexagesimal, Ejercicios.</w:t>
            </w:r>
          </w:p>
          <w:p w:rsidR="00744DF6" w:rsidRPr="00035500" w:rsidRDefault="00744DF6" w:rsidP="00744DF6">
            <w:pPr>
              <w:jc w:val="both"/>
              <w:rPr>
                <w:rFonts w:cstheme="minorHAnsi"/>
                <w:bCs/>
                <w:sz w:val="18"/>
                <w:szCs w:val="18"/>
              </w:rPr>
            </w:pPr>
          </w:p>
          <w:p w:rsidR="00744DF6" w:rsidRPr="00035500" w:rsidRDefault="00744DF6" w:rsidP="00DC4A44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035500">
              <w:rPr>
                <w:rFonts w:cstheme="minorHAnsi"/>
                <w:bCs/>
                <w:sz w:val="18"/>
                <w:szCs w:val="18"/>
              </w:rPr>
              <w:t>Clasificación de los ángulos (según a medida de su amplitud, según su suma, según su posición), Ejercicios.</w:t>
            </w:r>
          </w:p>
          <w:p w:rsidR="00744DF6" w:rsidRPr="00035500" w:rsidRDefault="00744DF6" w:rsidP="00744DF6">
            <w:pPr>
              <w:pStyle w:val="Prrafodelista"/>
              <w:spacing w:after="0" w:line="240" w:lineRule="auto"/>
              <w:ind w:left="360"/>
              <w:jc w:val="both"/>
              <w:rPr>
                <w:rFonts w:cstheme="minorHAnsi"/>
                <w:bCs/>
                <w:sz w:val="18"/>
                <w:szCs w:val="18"/>
              </w:rPr>
            </w:pPr>
          </w:p>
          <w:p w:rsidR="00744DF6" w:rsidRPr="00035500" w:rsidRDefault="00744DF6" w:rsidP="00DC4A44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035500">
              <w:rPr>
                <w:rFonts w:cstheme="minorHAnsi"/>
                <w:bCs/>
                <w:sz w:val="18"/>
                <w:szCs w:val="18"/>
              </w:rPr>
              <w:t xml:space="preserve">Bisectriz de un ángulo, Operaciones con ángulo (adición, sustracción multiplicación de un </w:t>
            </w:r>
            <w:r w:rsidRPr="00035500">
              <w:rPr>
                <w:rFonts w:cstheme="minorHAnsi"/>
                <w:bCs/>
                <w:sz w:val="18"/>
                <w:szCs w:val="18"/>
              </w:rPr>
              <w:lastRenderedPageBreak/>
              <w:t>ángulo por un escalar), teoremas, y demostraciones.  Autoevaluación</w:t>
            </w:r>
          </w:p>
          <w:p w:rsidR="00DC3A41" w:rsidRPr="00035500" w:rsidRDefault="00DC3A41" w:rsidP="00744DF6">
            <w:pPr>
              <w:tabs>
                <w:tab w:val="left" w:pos="780"/>
                <w:tab w:val="left" w:pos="820"/>
              </w:tabs>
              <w:spacing w:before="5" w:line="200" w:lineRule="exact"/>
              <w:ind w:right="335"/>
              <w:jc w:val="both"/>
              <w:rPr>
                <w:rFonts w:cstheme="minorHAnsi"/>
                <w:sz w:val="18"/>
                <w:szCs w:val="18"/>
              </w:rPr>
            </w:pPr>
          </w:p>
          <w:p w:rsidR="00744DF6" w:rsidRPr="00035500" w:rsidRDefault="00744DF6" w:rsidP="00744DF6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035500">
              <w:rPr>
                <w:rFonts w:cstheme="minorHAnsi"/>
                <w:b/>
                <w:sz w:val="18"/>
                <w:szCs w:val="18"/>
              </w:rPr>
              <w:t xml:space="preserve"> UNIDAD 02:</w:t>
            </w:r>
            <w:r w:rsidRPr="00035500">
              <w:rPr>
                <w:rFonts w:cstheme="minorHAnsi"/>
                <w:bCs/>
                <w:sz w:val="18"/>
                <w:szCs w:val="18"/>
              </w:rPr>
              <w:t xml:space="preserve"> </w:t>
            </w:r>
            <w:r w:rsidRPr="00035500">
              <w:rPr>
                <w:rFonts w:cstheme="minorHAnsi"/>
                <w:b/>
                <w:bCs/>
                <w:sz w:val="18"/>
                <w:szCs w:val="18"/>
              </w:rPr>
              <w:t xml:space="preserve">PERPENDICULARIDAD Y PARALELISMO </w:t>
            </w:r>
          </w:p>
          <w:p w:rsidR="00744DF6" w:rsidRPr="00035500" w:rsidRDefault="00744DF6" w:rsidP="00744DF6">
            <w:pPr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</w:p>
          <w:p w:rsidR="00744DF6" w:rsidRPr="00035500" w:rsidRDefault="00744DF6" w:rsidP="00DC4A44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035500">
              <w:rPr>
                <w:rFonts w:cstheme="minorHAnsi"/>
                <w:bCs/>
                <w:sz w:val="18"/>
                <w:szCs w:val="18"/>
              </w:rPr>
              <w:t>Rectas perpendiculares, postulado de las paralelas, paralelismo (teoremas), postulado de Euclides, características del paralelismo.</w:t>
            </w:r>
          </w:p>
          <w:p w:rsidR="00744DF6" w:rsidRPr="00035500" w:rsidRDefault="00744DF6" w:rsidP="00744DF6">
            <w:pPr>
              <w:pStyle w:val="Prrafodelista"/>
              <w:spacing w:after="0" w:line="240" w:lineRule="auto"/>
              <w:jc w:val="both"/>
              <w:rPr>
                <w:rFonts w:cstheme="minorHAnsi"/>
                <w:bCs/>
                <w:sz w:val="18"/>
                <w:szCs w:val="18"/>
              </w:rPr>
            </w:pPr>
          </w:p>
          <w:p w:rsidR="00744DF6" w:rsidRPr="00035500" w:rsidRDefault="00744DF6" w:rsidP="00DC4A44">
            <w:pPr>
              <w:pStyle w:val="Prrafodelist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035500">
              <w:rPr>
                <w:rFonts w:cstheme="minorHAnsi"/>
                <w:bCs/>
                <w:sz w:val="18"/>
                <w:szCs w:val="18"/>
              </w:rPr>
              <w:t>Ángulos entre rectas cortadas por una recta transversal o secante.</w:t>
            </w:r>
          </w:p>
          <w:p w:rsidR="00744DF6" w:rsidRPr="00035500" w:rsidRDefault="00744DF6" w:rsidP="00DC4A44">
            <w:pPr>
              <w:pStyle w:val="Prrafodelist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cstheme="minorHAnsi"/>
                <w:bCs/>
                <w:sz w:val="18"/>
                <w:szCs w:val="18"/>
              </w:rPr>
            </w:pPr>
          </w:p>
          <w:p w:rsidR="00744DF6" w:rsidRPr="00035500" w:rsidRDefault="00744DF6" w:rsidP="00DC4A44">
            <w:pPr>
              <w:pStyle w:val="Prrafodelist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035500">
              <w:rPr>
                <w:rFonts w:cstheme="minorHAnsi"/>
                <w:bCs/>
                <w:sz w:val="18"/>
                <w:szCs w:val="18"/>
              </w:rPr>
              <w:t>Paralelas cortadas por una secante (postulados y teoremas) Ángulos con lados paralelos o perpendiculares (teoremas y ejercicios). Autoevaluación 2</w:t>
            </w:r>
            <w:r w:rsidRPr="00035500">
              <w:rPr>
                <w:rFonts w:cstheme="minorHAnsi"/>
                <w:sz w:val="18"/>
                <w:szCs w:val="18"/>
              </w:rPr>
              <w:tab/>
            </w:r>
          </w:p>
          <w:p w:rsidR="00035500" w:rsidRPr="00035500" w:rsidRDefault="00035500" w:rsidP="00744DF6">
            <w:pPr>
              <w:rPr>
                <w:rFonts w:cstheme="minorHAnsi"/>
                <w:sz w:val="18"/>
                <w:szCs w:val="18"/>
              </w:rPr>
            </w:pPr>
          </w:p>
          <w:p w:rsidR="00744DF6" w:rsidRPr="00035500" w:rsidRDefault="00744DF6" w:rsidP="00744DF6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035500">
              <w:rPr>
                <w:rFonts w:cstheme="minorHAnsi"/>
                <w:b/>
                <w:sz w:val="18"/>
                <w:szCs w:val="18"/>
              </w:rPr>
              <w:t>UNIDAD 03:</w:t>
            </w:r>
            <w:r w:rsidRPr="00035500">
              <w:rPr>
                <w:rFonts w:cstheme="minorHAnsi"/>
                <w:bCs/>
                <w:sz w:val="18"/>
                <w:szCs w:val="18"/>
              </w:rPr>
              <w:t xml:space="preserve">  </w:t>
            </w:r>
            <w:r w:rsidRPr="00035500">
              <w:rPr>
                <w:rFonts w:cstheme="minorHAnsi"/>
                <w:b/>
                <w:bCs/>
                <w:sz w:val="18"/>
                <w:szCs w:val="18"/>
              </w:rPr>
              <w:t>TRIÁNGULOS, CONGRUENCIA DE TRIÁNGULOS Y POLÍGONOS</w:t>
            </w:r>
          </w:p>
          <w:p w:rsidR="00035500" w:rsidRPr="00035500" w:rsidRDefault="00035500" w:rsidP="00744DF6">
            <w:pPr>
              <w:rPr>
                <w:rFonts w:cstheme="minorHAnsi"/>
                <w:b/>
                <w:bCs/>
                <w:sz w:val="18"/>
                <w:szCs w:val="18"/>
              </w:rPr>
            </w:pPr>
          </w:p>
          <w:p w:rsidR="00035500" w:rsidRPr="00035500" w:rsidRDefault="00035500" w:rsidP="00DC4A44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bCs/>
                <w:sz w:val="18"/>
                <w:szCs w:val="18"/>
              </w:rPr>
            </w:pPr>
            <w:r w:rsidRPr="00035500">
              <w:rPr>
                <w:rFonts w:cstheme="minorHAnsi"/>
                <w:bCs/>
                <w:sz w:val="18"/>
                <w:szCs w:val="18"/>
              </w:rPr>
              <w:t>Definición y Clasificación de triángulos (según la medida de sus lados y ángulos)</w:t>
            </w:r>
          </w:p>
          <w:p w:rsidR="00035500" w:rsidRPr="00035500" w:rsidRDefault="00035500" w:rsidP="00DC4A44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bCs/>
                <w:sz w:val="18"/>
                <w:szCs w:val="18"/>
              </w:rPr>
            </w:pPr>
            <w:r w:rsidRPr="00035500">
              <w:rPr>
                <w:rFonts w:cstheme="minorHAnsi"/>
                <w:bCs/>
                <w:sz w:val="18"/>
                <w:szCs w:val="18"/>
              </w:rPr>
              <w:t xml:space="preserve">Rectas y puntos notables en un triángulo, ángulo exterior de un triángulo triángulos congruentes. </w:t>
            </w:r>
          </w:p>
          <w:p w:rsidR="00035500" w:rsidRPr="00035500" w:rsidRDefault="00035500" w:rsidP="00DC4A44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bCs/>
                <w:sz w:val="18"/>
                <w:szCs w:val="18"/>
              </w:rPr>
            </w:pPr>
            <w:r w:rsidRPr="00035500">
              <w:rPr>
                <w:rFonts w:cstheme="minorHAnsi"/>
                <w:bCs/>
                <w:sz w:val="18"/>
                <w:szCs w:val="18"/>
              </w:rPr>
              <w:t xml:space="preserve"> Casos de igualdad o congruencia de triángulos: Criterio ALA (Ángulo, Lado, Ángulo), Postulado LAL (Lado, Ángulo, Lado), propiedades del triángulo isósceles LLL. Propiedades de la congruencia de triángulos.</w:t>
            </w:r>
          </w:p>
          <w:p w:rsidR="00035500" w:rsidRPr="00035500" w:rsidRDefault="00035500" w:rsidP="00DC4A44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bCs/>
                <w:sz w:val="18"/>
                <w:szCs w:val="18"/>
              </w:rPr>
            </w:pPr>
            <w:r w:rsidRPr="00035500">
              <w:rPr>
                <w:rFonts w:cstheme="minorHAnsi"/>
                <w:bCs/>
                <w:sz w:val="18"/>
                <w:szCs w:val="18"/>
              </w:rPr>
              <w:t xml:space="preserve">Igualdad de triángulos rectángulos: La hipotenusa y un ángulo agudo igual. Un cateto </w:t>
            </w:r>
            <w:r w:rsidRPr="00035500">
              <w:rPr>
                <w:rFonts w:cstheme="minorHAnsi"/>
                <w:bCs/>
                <w:sz w:val="18"/>
                <w:szCs w:val="18"/>
              </w:rPr>
              <w:lastRenderedPageBreak/>
              <w:t xml:space="preserve">y el ángulo adyacente iguales, un cateto y el ángulo opuesto, Los dos catetos iguales, la hipotenusa y un cateto. </w:t>
            </w:r>
          </w:p>
          <w:p w:rsidR="00035500" w:rsidRPr="00035500" w:rsidRDefault="00035500" w:rsidP="00035500">
            <w:pPr>
              <w:pStyle w:val="Prrafodelista"/>
              <w:ind w:left="360"/>
              <w:rPr>
                <w:rFonts w:cstheme="minorHAnsi"/>
                <w:bCs/>
                <w:sz w:val="18"/>
                <w:szCs w:val="18"/>
              </w:rPr>
            </w:pPr>
            <w:r w:rsidRPr="00035500">
              <w:rPr>
                <w:rFonts w:cstheme="minorHAnsi"/>
                <w:sz w:val="18"/>
                <w:szCs w:val="18"/>
              </w:rPr>
              <w:t>•</w:t>
            </w:r>
            <w:r w:rsidRPr="00035500">
              <w:rPr>
                <w:rFonts w:cstheme="minorHAnsi"/>
                <w:bCs/>
                <w:sz w:val="18"/>
                <w:szCs w:val="18"/>
              </w:rPr>
              <w:t>Ejercicios y problemas de aplicación.</w:t>
            </w:r>
          </w:p>
          <w:p w:rsidR="00035500" w:rsidRPr="00035500" w:rsidRDefault="00035500" w:rsidP="00DC4A44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bCs/>
                <w:sz w:val="18"/>
                <w:szCs w:val="18"/>
              </w:rPr>
            </w:pPr>
            <w:r w:rsidRPr="00035500">
              <w:rPr>
                <w:rFonts w:cstheme="minorHAnsi"/>
                <w:bCs/>
                <w:sz w:val="18"/>
                <w:szCs w:val="18"/>
              </w:rPr>
              <w:t xml:space="preserve">Definición de polígonos, elementos de un polígono principales clases de polígonos regulares, diagonal de un polígono. </w:t>
            </w:r>
          </w:p>
          <w:p w:rsidR="00035500" w:rsidRPr="00035500" w:rsidRDefault="00035500" w:rsidP="00DC4A44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bCs/>
                <w:sz w:val="18"/>
                <w:szCs w:val="18"/>
              </w:rPr>
            </w:pPr>
            <w:r w:rsidRPr="00035500">
              <w:rPr>
                <w:rFonts w:cstheme="minorHAnsi"/>
                <w:bCs/>
                <w:sz w:val="18"/>
                <w:szCs w:val="18"/>
              </w:rPr>
              <w:t>Cuadriláteros, Clases de cuadriláteros</w:t>
            </w:r>
          </w:p>
          <w:p w:rsidR="00035500" w:rsidRPr="00035500" w:rsidRDefault="00035500" w:rsidP="00DC4A44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bCs/>
                <w:sz w:val="18"/>
                <w:szCs w:val="18"/>
              </w:rPr>
            </w:pPr>
            <w:r w:rsidRPr="00035500">
              <w:rPr>
                <w:rFonts w:cstheme="minorHAnsi"/>
                <w:bCs/>
                <w:sz w:val="18"/>
                <w:szCs w:val="18"/>
              </w:rPr>
              <w:t>Elementos de un trapecio, propiedades de los paralelogramos. Autoevaluación 3.</w:t>
            </w:r>
          </w:p>
          <w:p w:rsidR="00035500" w:rsidRPr="00035500" w:rsidRDefault="00035500" w:rsidP="00744DF6">
            <w:pPr>
              <w:rPr>
                <w:rFonts w:cstheme="minorHAnsi"/>
                <w:bCs/>
                <w:sz w:val="18"/>
                <w:szCs w:val="18"/>
              </w:rPr>
            </w:pPr>
          </w:p>
          <w:p w:rsidR="00744DF6" w:rsidRPr="00035500" w:rsidRDefault="00744DF6" w:rsidP="00744DF6">
            <w:pPr>
              <w:ind w:firstLine="1134"/>
              <w:rPr>
                <w:rFonts w:cstheme="minorHAnsi"/>
                <w:b/>
                <w:sz w:val="18"/>
                <w:szCs w:val="18"/>
              </w:rPr>
            </w:pPr>
          </w:p>
          <w:p w:rsidR="00035500" w:rsidRPr="00035500" w:rsidRDefault="00035500" w:rsidP="00744DF6">
            <w:pPr>
              <w:ind w:firstLine="1134"/>
              <w:rPr>
                <w:rFonts w:cstheme="minorHAnsi"/>
                <w:b/>
                <w:sz w:val="18"/>
                <w:szCs w:val="18"/>
              </w:rPr>
            </w:pPr>
          </w:p>
          <w:p w:rsidR="00744DF6" w:rsidRPr="00035500" w:rsidRDefault="00744DF6" w:rsidP="00744DF6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035500">
              <w:rPr>
                <w:rFonts w:cstheme="minorHAnsi"/>
                <w:b/>
                <w:sz w:val="18"/>
                <w:szCs w:val="18"/>
              </w:rPr>
              <w:t>UNIDAD 04:</w:t>
            </w:r>
            <w:r w:rsidRPr="00035500">
              <w:rPr>
                <w:rFonts w:cstheme="minorHAnsi"/>
                <w:bCs/>
                <w:sz w:val="18"/>
                <w:szCs w:val="18"/>
              </w:rPr>
              <w:t xml:space="preserve"> </w:t>
            </w:r>
            <w:r w:rsidRPr="00035500">
              <w:rPr>
                <w:rFonts w:cstheme="minorHAnsi"/>
                <w:b/>
                <w:bCs/>
                <w:sz w:val="18"/>
                <w:szCs w:val="18"/>
              </w:rPr>
              <w:t>PROPORCIONALIDAD Y SEMEJANZA</w:t>
            </w:r>
          </w:p>
          <w:p w:rsidR="00744DF6" w:rsidRPr="00035500" w:rsidRDefault="00744DF6" w:rsidP="00744DF6">
            <w:pPr>
              <w:ind w:firstLine="1134"/>
              <w:rPr>
                <w:rFonts w:cstheme="minorHAnsi"/>
                <w:b/>
                <w:bCs/>
                <w:sz w:val="18"/>
                <w:szCs w:val="18"/>
              </w:rPr>
            </w:pPr>
          </w:p>
          <w:p w:rsidR="00744DF6" w:rsidRPr="00035500" w:rsidRDefault="00744DF6" w:rsidP="00DC4A44">
            <w:pPr>
              <w:pStyle w:val="Prrafodelista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  <w:bCs/>
                <w:sz w:val="18"/>
                <w:szCs w:val="18"/>
              </w:rPr>
            </w:pPr>
            <w:r w:rsidRPr="00035500">
              <w:rPr>
                <w:rFonts w:cstheme="minorHAnsi"/>
                <w:bCs/>
                <w:sz w:val="18"/>
                <w:szCs w:val="18"/>
              </w:rPr>
              <w:t>Razón y proporcionalidad de un segmento, propiedades de las proporciones. Cuarta proporcional, tercera proporcional media proporcional, serie de razones iguales.</w:t>
            </w:r>
          </w:p>
          <w:p w:rsidR="00744DF6" w:rsidRPr="00035500" w:rsidRDefault="00744DF6" w:rsidP="00DC4A44">
            <w:pPr>
              <w:pStyle w:val="Prrafodelista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  <w:bCs/>
                <w:sz w:val="18"/>
                <w:szCs w:val="18"/>
              </w:rPr>
            </w:pPr>
            <w:r w:rsidRPr="00035500">
              <w:rPr>
                <w:rFonts w:cstheme="minorHAnsi"/>
                <w:bCs/>
                <w:sz w:val="18"/>
                <w:szCs w:val="18"/>
              </w:rPr>
              <w:t xml:space="preserve"> Teorema de </w:t>
            </w:r>
            <w:proofErr w:type="spellStart"/>
            <w:r w:rsidRPr="00035500">
              <w:rPr>
                <w:rFonts w:cstheme="minorHAnsi"/>
                <w:bCs/>
                <w:sz w:val="18"/>
                <w:szCs w:val="18"/>
              </w:rPr>
              <w:t>Thales</w:t>
            </w:r>
            <w:proofErr w:type="spellEnd"/>
            <w:r w:rsidRPr="00035500">
              <w:rPr>
                <w:rFonts w:cstheme="minorHAnsi"/>
                <w:bCs/>
                <w:sz w:val="18"/>
                <w:szCs w:val="18"/>
              </w:rPr>
              <w:t>.  Teorema de la bisectriz de un ángulo. Ejercicios y aplicaciones.</w:t>
            </w:r>
          </w:p>
          <w:p w:rsidR="00744DF6" w:rsidRPr="00035500" w:rsidRDefault="00744DF6" w:rsidP="00DC4A44">
            <w:pPr>
              <w:pStyle w:val="Prrafodelista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  <w:bCs/>
                <w:sz w:val="18"/>
                <w:szCs w:val="18"/>
              </w:rPr>
            </w:pPr>
            <w:r w:rsidRPr="00035500">
              <w:rPr>
                <w:rFonts w:cstheme="minorHAnsi"/>
                <w:bCs/>
                <w:sz w:val="18"/>
                <w:szCs w:val="18"/>
              </w:rPr>
              <w:t>Semejanza entre triángulos, lados homólogos y razón de semejanza. Caracteres de las semejanzas. Casos de semejanza de triángulos y demostraciones.</w:t>
            </w:r>
          </w:p>
          <w:p w:rsidR="00744DF6" w:rsidRPr="00035500" w:rsidRDefault="00744DF6" w:rsidP="00DC4A44">
            <w:pPr>
              <w:pStyle w:val="Prrafodelista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  <w:bCs/>
                <w:sz w:val="18"/>
                <w:szCs w:val="18"/>
              </w:rPr>
            </w:pPr>
            <w:r w:rsidRPr="00035500">
              <w:rPr>
                <w:rFonts w:cstheme="minorHAnsi"/>
                <w:bCs/>
                <w:sz w:val="18"/>
                <w:szCs w:val="18"/>
              </w:rPr>
              <w:t xml:space="preserve"> Casos de semejanza de triángulos rectángulos (cuando tienen un ángulo agudo igual, los catetos proporcionales, la hipotenusa y un cateto proporcionales.).</w:t>
            </w:r>
          </w:p>
          <w:p w:rsidR="00744DF6" w:rsidRPr="00035500" w:rsidRDefault="00744DF6" w:rsidP="00DC4A44">
            <w:pPr>
              <w:pStyle w:val="Prrafodelista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  <w:bCs/>
                <w:sz w:val="18"/>
                <w:szCs w:val="18"/>
              </w:rPr>
            </w:pPr>
            <w:r w:rsidRPr="00035500">
              <w:rPr>
                <w:rFonts w:cstheme="minorHAnsi"/>
                <w:bCs/>
                <w:sz w:val="18"/>
                <w:szCs w:val="18"/>
              </w:rPr>
              <w:t xml:space="preserve"> Proporcionalidad de las alturas de dos triángulos semejantes, problemas de aplicación. Auto evaluación.</w:t>
            </w:r>
          </w:p>
          <w:p w:rsidR="00744DF6" w:rsidRPr="00035500" w:rsidRDefault="00744DF6" w:rsidP="00DC4A44">
            <w:pPr>
              <w:pStyle w:val="Prrafodelista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  <w:bCs/>
                <w:sz w:val="18"/>
                <w:szCs w:val="18"/>
              </w:rPr>
            </w:pPr>
            <w:r w:rsidRPr="00035500">
              <w:rPr>
                <w:rFonts w:cstheme="minorHAnsi"/>
                <w:bCs/>
                <w:sz w:val="18"/>
                <w:szCs w:val="18"/>
              </w:rPr>
              <w:lastRenderedPageBreak/>
              <w:t xml:space="preserve"> Proyección de una figura sobre una línea de referencia, Teorema de Pitágoras, generalización del teorema de Pitágoras.</w:t>
            </w:r>
          </w:p>
          <w:p w:rsidR="00744DF6" w:rsidRPr="00035500" w:rsidRDefault="00744DF6" w:rsidP="00DC4A44">
            <w:pPr>
              <w:pStyle w:val="Prrafodelista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  <w:bCs/>
                <w:sz w:val="18"/>
                <w:szCs w:val="18"/>
              </w:rPr>
            </w:pPr>
            <w:r w:rsidRPr="00035500">
              <w:rPr>
                <w:rFonts w:cstheme="minorHAnsi"/>
                <w:bCs/>
                <w:sz w:val="18"/>
                <w:szCs w:val="18"/>
              </w:rPr>
              <w:t xml:space="preserve">Teorema de Stewart: la mediana, la bisectriz y la altura de un triángulo en función de los lados.  Ejercicios y problemas </w:t>
            </w:r>
          </w:p>
          <w:p w:rsidR="00035500" w:rsidRPr="00035500" w:rsidRDefault="00035500" w:rsidP="00035500">
            <w:pPr>
              <w:pStyle w:val="Prrafodelista"/>
              <w:spacing w:after="0" w:line="240" w:lineRule="auto"/>
              <w:ind w:left="420"/>
              <w:rPr>
                <w:rFonts w:cstheme="minorHAnsi"/>
                <w:bCs/>
                <w:sz w:val="18"/>
                <w:szCs w:val="18"/>
              </w:rPr>
            </w:pPr>
          </w:p>
          <w:p w:rsidR="00035500" w:rsidRPr="00035500" w:rsidRDefault="00035500" w:rsidP="00035500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035500">
              <w:rPr>
                <w:rFonts w:cstheme="minorHAnsi"/>
                <w:b/>
                <w:sz w:val="18"/>
                <w:szCs w:val="18"/>
              </w:rPr>
              <w:t>UNIDAD 05:</w:t>
            </w:r>
            <w:r w:rsidRPr="00035500">
              <w:rPr>
                <w:rFonts w:cstheme="minorHAnsi"/>
                <w:bCs/>
                <w:sz w:val="18"/>
                <w:szCs w:val="18"/>
              </w:rPr>
              <w:t xml:space="preserve"> </w:t>
            </w:r>
            <w:r w:rsidRPr="00035500">
              <w:rPr>
                <w:rFonts w:cstheme="minorHAnsi"/>
                <w:b/>
                <w:bCs/>
                <w:sz w:val="18"/>
                <w:szCs w:val="18"/>
              </w:rPr>
              <w:t>LA CIRCUNFERENCIA Y EL CÍRCULO</w:t>
            </w:r>
          </w:p>
          <w:p w:rsidR="00035500" w:rsidRPr="00035500" w:rsidRDefault="00035500" w:rsidP="00035500">
            <w:pPr>
              <w:rPr>
                <w:rFonts w:cstheme="minorHAnsi"/>
                <w:b/>
                <w:bCs/>
                <w:sz w:val="18"/>
                <w:szCs w:val="18"/>
              </w:rPr>
            </w:pPr>
          </w:p>
          <w:p w:rsidR="00035500" w:rsidRPr="00035500" w:rsidRDefault="00035500" w:rsidP="00035500">
            <w:pPr>
              <w:rPr>
                <w:rFonts w:cstheme="minorHAnsi"/>
                <w:b/>
                <w:bCs/>
                <w:sz w:val="18"/>
                <w:szCs w:val="18"/>
              </w:rPr>
            </w:pPr>
          </w:p>
          <w:p w:rsidR="00035500" w:rsidRPr="00035500" w:rsidRDefault="00035500" w:rsidP="00DC4A44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bCs/>
                <w:sz w:val="18"/>
                <w:szCs w:val="18"/>
              </w:rPr>
            </w:pPr>
            <w:r w:rsidRPr="00035500">
              <w:rPr>
                <w:rFonts w:cstheme="minorHAnsi"/>
                <w:bCs/>
                <w:sz w:val="18"/>
                <w:szCs w:val="18"/>
              </w:rPr>
              <w:t>Definición de circunferencia, puntos interiores y exteriores de una circunferencia, elementos de una circunferencia, semicircunferencia, cálculos importantes sobre una circunferencia.</w:t>
            </w:r>
          </w:p>
          <w:p w:rsidR="00035500" w:rsidRPr="00035500" w:rsidRDefault="00035500" w:rsidP="00DC4A44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bCs/>
                <w:sz w:val="18"/>
                <w:szCs w:val="18"/>
              </w:rPr>
            </w:pPr>
            <w:r w:rsidRPr="00035500">
              <w:rPr>
                <w:rFonts w:cstheme="minorHAnsi"/>
                <w:bCs/>
                <w:sz w:val="18"/>
                <w:szCs w:val="18"/>
              </w:rPr>
              <w:t xml:space="preserve"> Definición de círculo, figuras en el círculo, semicírculo, ángulo central y arco correspondiente. Teoremas y demostraciones.</w:t>
            </w:r>
          </w:p>
          <w:p w:rsidR="00035500" w:rsidRPr="00035500" w:rsidRDefault="00035500" w:rsidP="00DC4A44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bCs/>
                <w:sz w:val="18"/>
                <w:szCs w:val="18"/>
              </w:rPr>
            </w:pPr>
            <w:r w:rsidRPr="00035500">
              <w:rPr>
                <w:rFonts w:cstheme="minorHAnsi"/>
                <w:bCs/>
                <w:sz w:val="18"/>
                <w:szCs w:val="18"/>
              </w:rPr>
              <w:t xml:space="preserve"> Relaciones entre las cuerdas y los arcos correspondientes, tangente a una circunferencia, norma de una circunferencia, distancia de un punto a una circunferencia. </w:t>
            </w:r>
          </w:p>
          <w:p w:rsidR="00035500" w:rsidRPr="00035500" w:rsidRDefault="00035500" w:rsidP="00DC4A44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bCs/>
                <w:sz w:val="18"/>
                <w:szCs w:val="18"/>
              </w:rPr>
            </w:pPr>
            <w:r w:rsidRPr="00035500">
              <w:rPr>
                <w:rFonts w:cstheme="minorHAnsi"/>
                <w:bCs/>
                <w:sz w:val="18"/>
                <w:szCs w:val="18"/>
              </w:rPr>
              <w:t xml:space="preserve"> Posiciones relativas de dos circunferencias. Lúnula (de Luna) o Huso.</w:t>
            </w:r>
          </w:p>
          <w:p w:rsidR="00035500" w:rsidRPr="00035500" w:rsidRDefault="00035500" w:rsidP="00DC4A44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bCs/>
                <w:sz w:val="18"/>
                <w:szCs w:val="18"/>
              </w:rPr>
            </w:pPr>
            <w:r w:rsidRPr="00035500">
              <w:rPr>
                <w:rFonts w:cstheme="minorHAnsi"/>
                <w:bCs/>
                <w:sz w:val="18"/>
                <w:szCs w:val="18"/>
              </w:rPr>
              <w:t xml:space="preserve"> Ángulos en una circunferencia: ángulo central, proporcionalidad entre los arcos y los ángulos centrales. Medida del ángulo central (ángulos inscritos, </w:t>
            </w:r>
            <w:proofErr w:type="spellStart"/>
            <w:r w:rsidRPr="00035500">
              <w:rPr>
                <w:rFonts w:cstheme="minorHAnsi"/>
                <w:bCs/>
                <w:sz w:val="18"/>
                <w:szCs w:val="18"/>
              </w:rPr>
              <w:t>semi</w:t>
            </w:r>
            <w:proofErr w:type="spellEnd"/>
            <w:r w:rsidRPr="00035500">
              <w:rPr>
                <w:rFonts w:cstheme="minorHAnsi"/>
                <w:bCs/>
                <w:sz w:val="18"/>
                <w:szCs w:val="18"/>
              </w:rPr>
              <w:t>-inscritos, ex - inscrito, interiores, ángulo exterior.</w:t>
            </w:r>
          </w:p>
          <w:p w:rsidR="00035500" w:rsidRPr="00035500" w:rsidRDefault="00035500" w:rsidP="00DC4A44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bCs/>
                <w:sz w:val="18"/>
                <w:szCs w:val="18"/>
              </w:rPr>
            </w:pPr>
            <w:r w:rsidRPr="00035500">
              <w:rPr>
                <w:rFonts w:cstheme="minorHAnsi"/>
                <w:bCs/>
                <w:sz w:val="18"/>
                <w:szCs w:val="18"/>
              </w:rPr>
              <w:t>Arcos y cuerdas. Definiciones. Medidas de arcos. Congruencia de arcos.  Adición de arcos. Ángulos centrales congruentes. Teoremas sobre congruencia de arcos y de cuerdas.  Ejercicios y problemas.</w:t>
            </w:r>
          </w:p>
          <w:p w:rsidR="00035500" w:rsidRPr="007F4503" w:rsidRDefault="00035500" w:rsidP="00DC4A44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35500">
              <w:rPr>
                <w:rFonts w:cstheme="minorHAnsi"/>
                <w:bCs/>
                <w:sz w:val="18"/>
                <w:szCs w:val="18"/>
              </w:rPr>
              <w:lastRenderedPageBreak/>
              <w:t>Relaciones métricas en una circunferencia (entre las cuerdas y entre secantes,), propiedad de la tangente y la secante trazada desde un punto exterior, división áurea de un segmento.</w:t>
            </w:r>
          </w:p>
          <w:p w:rsidR="007F4503" w:rsidRPr="00035500" w:rsidRDefault="007F4503" w:rsidP="007F4503">
            <w:pPr>
              <w:pStyle w:val="Prrafodelista"/>
              <w:spacing w:after="0" w:line="240" w:lineRule="auto"/>
              <w:ind w:left="360"/>
              <w:rPr>
                <w:rFonts w:cstheme="minorHAnsi"/>
                <w:sz w:val="18"/>
                <w:szCs w:val="18"/>
              </w:rPr>
            </w:pPr>
          </w:p>
          <w:p w:rsidR="00035500" w:rsidRPr="00035500" w:rsidRDefault="00035500" w:rsidP="00035500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035500">
              <w:rPr>
                <w:rFonts w:cstheme="minorHAnsi"/>
                <w:b/>
                <w:sz w:val="18"/>
                <w:szCs w:val="18"/>
              </w:rPr>
              <w:t>UNIDAD 06:</w:t>
            </w:r>
            <w:r w:rsidRPr="00035500">
              <w:rPr>
                <w:rFonts w:cstheme="minorHAnsi"/>
                <w:bCs/>
                <w:sz w:val="18"/>
                <w:szCs w:val="18"/>
              </w:rPr>
              <w:t xml:space="preserve"> </w:t>
            </w:r>
            <w:r w:rsidRPr="00035500">
              <w:rPr>
                <w:rFonts w:cstheme="minorHAnsi"/>
                <w:b/>
                <w:bCs/>
                <w:sz w:val="18"/>
                <w:szCs w:val="18"/>
              </w:rPr>
              <w:t>SUPERFICIE, PERÍMETRO Y ÁREA DE LAS PRINCIPALES FIGURAS GEOMÉTRICAS PLANAS</w:t>
            </w:r>
          </w:p>
          <w:p w:rsidR="00035500" w:rsidRPr="00035500" w:rsidRDefault="00035500" w:rsidP="00035500">
            <w:pPr>
              <w:rPr>
                <w:rFonts w:cstheme="minorHAnsi"/>
                <w:b/>
                <w:bCs/>
                <w:sz w:val="18"/>
                <w:szCs w:val="18"/>
              </w:rPr>
            </w:pPr>
          </w:p>
          <w:p w:rsidR="00744DF6" w:rsidRPr="00035500" w:rsidRDefault="00744DF6" w:rsidP="00744DF6">
            <w:pPr>
              <w:tabs>
                <w:tab w:val="left" w:pos="284"/>
                <w:tab w:val="left" w:pos="993"/>
                <w:tab w:val="left" w:pos="1701"/>
              </w:tabs>
              <w:jc w:val="both"/>
              <w:rPr>
                <w:rFonts w:cstheme="minorHAnsi"/>
                <w:sz w:val="18"/>
                <w:szCs w:val="18"/>
              </w:rPr>
            </w:pPr>
          </w:p>
          <w:p w:rsidR="00D75494" w:rsidRPr="00035500" w:rsidRDefault="00D75494" w:rsidP="00744DF6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552" w:type="dxa"/>
          </w:tcPr>
          <w:p w:rsidR="00035500" w:rsidRDefault="00035500" w:rsidP="00DC4A44">
            <w:pPr>
              <w:numPr>
                <w:ilvl w:val="2"/>
                <w:numId w:val="11"/>
              </w:numPr>
              <w:tabs>
                <w:tab w:val="clear" w:pos="720"/>
                <w:tab w:val="left" w:pos="284"/>
                <w:tab w:val="left" w:pos="426"/>
                <w:tab w:val="num" w:pos="1134"/>
                <w:tab w:val="left" w:pos="5387"/>
              </w:tabs>
              <w:ind w:left="0" w:firstLine="0"/>
              <w:jc w:val="both"/>
              <w:rPr>
                <w:sz w:val="18"/>
                <w:szCs w:val="18"/>
              </w:rPr>
            </w:pPr>
            <w:r w:rsidRPr="00E53979">
              <w:rPr>
                <w:sz w:val="18"/>
                <w:szCs w:val="18"/>
              </w:rPr>
              <w:lastRenderedPageBreak/>
              <w:t xml:space="preserve">Charlas con fines de explicación acerca de los temas objeto de estudio </w:t>
            </w:r>
          </w:p>
          <w:p w:rsidR="00035500" w:rsidRPr="00E53979" w:rsidRDefault="00035500" w:rsidP="00035500">
            <w:pPr>
              <w:tabs>
                <w:tab w:val="left" w:pos="284"/>
                <w:tab w:val="left" w:pos="426"/>
                <w:tab w:val="left" w:pos="5387"/>
              </w:tabs>
              <w:ind w:left="480"/>
              <w:jc w:val="both"/>
              <w:rPr>
                <w:sz w:val="18"/>
                <w:szCs w:val="18"/>
              </w:rPr>
            </w:pPr>
          </w:p>
          <w:p w:rsidR="00035500" w:rsidRDefault="00035500" w:rsidP="00DC4A44">
            <w:pPr>
              <w:numPr>
                <w:ilvl w:val="2"/>
                <w:numId w:val="11"/>
              </w:numPr>
              <w:tabs>
                <w:tab w:val="clear" w:pos="720"/>
                <w:tab w:val="left" w:pos="142"/>
                <w:tab w:val="left" w:pos="284"/>
                <w:tab w:val="left" w:pos="426"/>
                <w:tab w:val="num" w:pos="851"/>
                <w:tab w:val="left" w:pos="5387"/>
              </w:tabs>
              <w:ind w:left="0" w:firstLine="0"/>
              <w:jc w:val="both"/>
              <w:rPr>
                <w:sz w:val="18"/>
                <w:szCs w:val="18"/>
              </w:rPr>
            </w:pPr>
            <w:r w:rsidRPr="00E53979">
              <w:rPr>
                <w:sz w:val="18"/>
                <w:szCs w:val="18"/>
              </w:rPr>
              <w:t xml:space="preserve">Observación y demostración en clases </w:t>
            </w:r>
          </w:p>
          <w:p w:rsidR="00035500" w:rsidRDefault="00035500" w:rsidP="00035500">
            <w:pPr>
              <w:pStyle w:val="Prrafodelista"/>
              <w:rPr>
                <w:sz w:val="18"/>
                <w:szCs w:val="18"/>
              </w:rPr>
            </w:pPr>
          </w:p>
          <w:p w:rsidR="00035500" w:rsidRPr="00E53979" w:rsidRDefault="00035500" w:rsidP="00035500">
            <w:pPr>
              <w:tabs>
                <w:tab w:val="left" w:pos="142"/>
                <w:tab w:val="left" w:pos="284"/>
                <w:tab w:val="left" w:pos="426"/>
                <w:tab w:val="left" w:pos="5387"/>
              </w:tabs>
              <w:jc w:val="both"/>
              <w:rPr>
                <w:sz w:val="18"/>
                <w:szCs w:val="18"/>
              </w:rPr>
            </w:pPr>
          </w:p>
          <w:p w:rsidR="00035500" w:rsidRDefault="00035500" w:rsidP="00DC4A44">
            <w:pPr>
              <w:numPr>
                <w:ilvl w:val="2"/>
                <w:numId w:val="11"/>
              </w:numPr>
              <w:tabs>
                <w:tab w:val="clear" w:pos="720"/>
                <w:tab w:val="left" w:pos="284"/>
                <w:tab w:val="left" w:pos="426"/>
                <w:tab w:val="num" w:pos="1134"/>
                <w:tab w:val="left" w:pos="5387"/>
              </w:tabs>
              <w:ind w:left="0" w:firstLine="0"/>
              <w:jc w:val="both"/>
              <w:rPr>
                <w:sz w:val="18"/>
                <w:szCs w:val="18"/>
              </w:rPr>
            </w:pPr>
            <w:r w:rsidRPr="00E53979">
              <w:rPr>
                <w:sz w:val="18"/>
                <w:szCs w:val="18"/>
              </w:rPr>
              <w:t>Juego de roles</w:t>
            </w:r>
          </w:p>
          <w:p w:rsidR="00035500" w:rsidRPr="00E53979" w:rsidRDefault="00035500" w:rsidP="00035500">
            <w:pPr>
              <w:tabs>
                <w:tab w:val="left" w:pos="284"/>
                <w:tab w:val="left" w:pos="426"/>
                <w:tab w:val="left" w:pos="5387"/>
              </w:tabs>
              <w:jc w:val="both"/>
              <w:rPr>
                <w:sz w:val="18"/>
                <w:szCs w:val="18"/>
              </w:rPr>
            </w:pPr>
          </w:p>
          <w:p w:rsidR="00035500" w:rsidRDefault="00035500" w:rsidP="00DC4A44">
            <w:pPr>
              <w:numPr>
                <w:ilvl w:val="2"/>
                <w:numId w:val="11"/>
              </w:numPr>
              <w:tabs>
                <w:tab w:val="clear" w:pos="720"/>
                <w:tab w:val="left" w:pos="426"/>
                <w:tab w:val="num" w:pos="993"/>
                <w:tab w:val="left" w:pos="5387"/>
              </w:tabs>
              <w:ind w:left="0" w:firstLine="0"/>
              <w:jc w:val="both"/>
              <w:rPr>
                <w:sz w:val="18"/>
                <w:szCs w:val="18"/>
              </w:rPr>
            </w:pPr>
            <w:r w:rsidRPr="00E53979">
              <w:rPr>
                <w:sz w:val="18"/>
                <w:szCs w:val="18"/>
              </w:rPr>
              <w:t xml:space="preserve">Búsqueda bibliográfica independiente </w:t>
            </w:r>
          </w:p>
          <w:p w:rsidR="00035500" w:rsidRDefault="00035500" w:rsidP="00035500">
            <w:pPr>
              <w:pStyle w:val="Prrafodelista"/>
              <w:rPr>
                <w:sz w:val="18"/>
                <w:szCs w:val="18"/>
              </w:rPr>
            </w:pPr>
          </w:p>
          <w:p w:rsidR="00035500" w:rsidRPr="00E53979" w:rsidRDefault="00035500" w:rsidP="00035500">
            <w:pPr>
              <w:tabs>
                <w:tab w:val="left" w:pos="426"/>
                <w:tab w:val="left" w:pos="5387"/>
              </w:tabs>
              <w:jc w:val="both"/>
              <w:rPr>
                <w:sz w:val="18"/>
                <w:szCs w:val="18"/>
              </w:rPr>
            </w:pPr>
          </w:p>
          <w:p w:rsidR="00035500" w:rsidRDefault="00035500" w:rsidP="00DC4A44">
            <w:pPr>
              <w:numPr>
                <w:ilvl w:val="2"/>
                <w:numId w:val="11"/>
              </w:numPr>
              <w:tabs>
                <w:tab w:val="clear" w:pos="720"/>
                <w:tab w:val="left" w:pos="426"/>
                <w:tab w:val="num" w:pos="993"/>
                <w:tab w:val="left" w:pos="5387"/>
              </w:tabs>
              <w:jc w:val="both"/>
              <w:rPr>
                <w:sz w:val="18"/>
                <w:szCs w:val="18"/>
              </w:rPr>
            </w:pPr>
            <w:r w:rsidRPr="00E53979">
              <w:rPr>
                <w:sz w:val="18"/>
                <w:szCs w:val="18"/>
              </w:rPr>
              <w:t>Búsqueda en libros e internet</w:t>
            </w:r>
          </w:p>
          <w:p w:rsidR="00035500" w:rsidRPr="00E53979" w:rsidRDefault="00035500" w:rsidP="00035500">
            <w:pPr>
              <w:tabs>
                <w:tab w:val="left" w:pos="426"/>
                <w:tab w:val="left" w:pos="5387"/>
              </w:tabs>
              <w:ind w:left="720"/>
              <w:jc w:val="both"/>
              <w:rPr>
                <w:sz w:val="18"/>
                <w:szCs w:val="18"/>
              </w:rPr>
            </w:pPr>
          </w:p>
          <w:p w:rsidR="00035500" w:rsidRPr="00E53979" w:rsidRDefault="00035500" w:rsidP="00DC4A44">
            <w:pPr>
              <w:numPr>
                <w:ilvl w:val="2"/>
                <w:numId w:val="11"/>
              </w:numPr>
              <w:tabs>
                <w:tab w:val="clear" w:pos="720"/>
                <w:tab w:val="left" w:pos="426"/>
                <w:tab w:val="num" w:pos="993"/>
                <w:tab w:val="left" w:pos="5387"/>
              </w:tabs>
              <w:jc w:val="both"/>
              <w:rPr>
                <w:sz w:val="18"/>
                <w:szCs w:val="18"/>
              </w:rPr>
            </w:pPr>
            <w:r w:rsidRPr="00E53979">
              <w:rPr>
                <w:sz w:val="18"/>
                <w:szCs w:val="18"/>
              </w:rPr>
              <w:t>Trabajo en equipo</w:t>
            </w:r>
          </w:p>
          <w:p w:rsidR="00600656" w:rsidRDefault="00600656" w:rsidP="00F254B9">
            <w:pPr>
              <w:pStyle w:val="Prrafodelista"/>
              <w:spacing w:after="0" w:line="240" w:lineRule="auto"/>
              <w:ind w:left="360"/>
              <w:rPr>
                <w:sz w:val="18"/>
                <w:szCs w:val="18"/>
              </w:rPr>
            </w:pPr>
          </w:p>
          <w:p w:rsidR="00866EDE" w:rsidRDefault="00866EDE" w:rsidP="00866EDE">
            <w:pPr>
              <w:spacing w:line="200" w:lineRule="exact"/>
              <w:ind w:left="455" w:right="463"/>
              <w:rPr>
                <w:sz w:val="18"/>
                <w:szCs w:val="18"/>
              </w:rPr>
            </w:pPr>
          </w:p>
          <w:p w:rsidR="00866EDE" w:rsidRPr="00594E30" w:rsidRDefault="00866EDE" w:rsidP="00866EDE">
            <w:pPr>
              <w:pStyle w:val="Prrafodelista"/>
              <w:spacing w:after="0" w:line="240" w:lineRule="auto"/>
              <w:ind w:left="360"/>
              <w:rPr>
                <w:sz w:val="18"/>
                <w:szCs w:val="18"/>
              </w:rPr>
            </w:pPr>
          </w:p>
        </w:tc>
        <w:tc>
          <w:tcPr>
            <w:tcW w:w="2624" w:type="dxa"/>
          </w:tcPr>
          <w:p w:rsidR="004C0788" w:rsidRPr="00881489" w:rsidRDefault="004C0788" w:rsidP="00040061">
            <w:pPr>
              <w:pStyle w:val="Prrafodelista"/>
              <w:ind w:left="0"/>
            </w:pPr>
          </w:p>
          <w:p w:rsidR="008C6B3A" w:rsidRDefault="008C6B3A" w:rsidP="00DC4A44">
            <w:pPr>
              <w:pStyle w:val="Prrafodelista"/>
              <w:numPr>
                <w:ilvl w:val="0"/>
                <w:numId w:val="2"/>
              </w:numPr>
              <w:spacing w:after="0" w:line="200" w:lineRule="exact"/>
              <w:ind w:left="175" w:right="463" w:hanging="175"/>
              <w:rPr>
                <w:sz w:val="18"/>
                <w:szCs w:val="18"/>
              </w:rPr>
            </w:pPr>
            <w:r w:rsidRPr="00615834">
              <w:rPr>
                <w:sz w:val="18"/>
                <w:szCs w:val="18"/>
              </w:rPr>
              <w:t xml:space="preserve"> Leer la temática de</w:t>
            </w:r>
            <w:r w:rsidR="00615834">
              <w:rPr>
                <w:sz w:val="18"/>
                <w:szCs w:val="18"/>
              </w:rPr>
              <w:t xml:space="preserve"> la clase siguiente. Consultas en Libros e Internet.</w:t>
            </w:r>
          </w:p>
          <w:p w:rsidR="00615834" w:rsidRPr="00615834" w:rsidRDefault="00615834" w:rsidP="00615834">
            <w:pPr>
              <w:pStyle w:val="Prrafodelista"/>
              <w:spacing w:after="0" w:line="200" w:lineRule="exact"/>
              <w:ind w:left="175" w:right="463"/>
              <w:rPr>
                <w:sz w:val="18"/>
                <w:szCs w:val="18"/>
              </w:rPr>
            </w:pPr>
          </w:p>
          <w:p w:rsidR="009120A4" w:rsidRPr="00881489" w:rsidRDefault="00615834" w:rsidP="00DC4A44">
            <w:pPr>
              <w:pStyle w:val="Prrafodelista"/>
              <w:numPr>
                <w:ilvl w:val="0"/>
                <w:numId w:val="2"/>
              </w:numPr>
              <w:spacing w:after="0" w:line="200" w:lineRule="exact"/>
              <w:ind w:left="175" w:right="463" w:hanging="175"/>
              <w:rPr>
                <w:sz w:val="18"/>
                <w:szCs w:val="18"/>
              </w:rPr>
            </w:pPr>
            <w:r w:rsidRPr="00881489">
              <w:rPr>
                <w:spacing w:val="-3"/>
                <w:sz w:val="18"/>
                <w:szCs w:val="18"/>
              </w:rPr>
              <w:t>Realización de</w:t>
            </w:r>
            <w:r w:rsidR="002116CE" w:rsidRPr="00881489">
              <w:rPr>
                <w:spacing w:val="-3"/>
                <w:sz w:val="18"/>
                <w:szCs w:val="18"/>
              </w:rPr>
              <w:t xml:space="preserve"> ejercicios de refuerzo y aclaración de dudas.  En el cubículo por parte del docente</w:t>
            </w:r>
            <w:r w:rsidR="009120A4" w:rsidRPr="00881489">
              <w:rPr>
                <w:spacing w:val="-3"/>
                <w:sz w:val="18"/>
                <w:szCs w:val="18"/>
              </w:rPr>
              <w:t>.</w:t>
            </w:r>
          </w:p>
          <w:p w:rsidR="009120A4" w:rsidRPr="00881489" w:rsidRDefault="009120A4" w:rsidP="009120A4">
            <w:pPr>
              <w:pStyle w:val="Prrafodelista"/>
              <w:rPr>
                <w:spacing w:val="-3"/>
                <w:sz w:val="18"/>
                <w:szCs w:val="18"/>
              </w:rPr>
            </w:pPr>
          </w:p>
          <w:p w:rsidR="00EF6689" w:rsidRPr="00F254B9" w:rsidRDefault="009120A4" w:rsidP="00DC4A44">
            <w:pPr>
              <w:pStyle w:val="Prrafodelista"/>
              <w:numPr>
                <w:ilvl w:val="0"/>
                <w:numId w:val="2"/>
              </w:numPr>
              <w:spacing w:after="0" w:line="200" w:lineRule="exact"/>
              <w:ind w:left="175" w:right="463" w:hanging="175"/>
              <w:rPr>
                <w:sz w:val="18"/>
                <w:szCs w:val="18"/>
              </w:rPr>
            </w:pPr>
            <w:r w:rsidRPr="00881489">
              <w:rPr>
                <w:spacing w:val="-3"/>
                <w:sz w:val="18"/>
                <w:szCs w:val="18"/>
              </w:rPr>
              <w:t>Realización de trabajos individuales y grupales</w:t>
            </w:r>
            <w:r>
              <w:rPr>
                <w:spacing w:val="-3"/>
                <w:sz w:val="18"/>
                <w:szCs w:val="18"/>
              </w:rPr>
              <w:t>.</w:t>
            </w:r>
          </w:p>
          <w:p w:rsidR="00F254B9" w:rsidRDefault="00F254B9" w:rsidP="00F254B9">
            <w:pPr>
              <w:pStyle w:val="Prrafodelista"/>
              <w:rPr>
                <w:sz w:val="18"/>
                <w:szCs w:val="18"/>
              </w:rPr>
            </w:pPr>
          </w:p>
          <w:p w:rsidR="00881489" w:rsidRPr="00F254B9" w:rsidRDefault="00881489" w:rsidP="00F254B9">
            <w:pPr>
              <w:pStyle w:val="Prrafodelista"/>
              <w:rPr>
                <w:sz w:val="18"/>
                <w:szCs w:val="18"/>
              </w:rPr>
            </w:pPr>
          </w:p>
          <w:p w:rsidR="00F254B9" w:rsidRPr="00EF6689" w:rsidRDefault="00881489" w:rsidP="00DC4A44">
            <w:pPr>
              <w:pStyle w:val="Prrafodelista"/>
              <w:numPr>
                <w:ilvl w:val="0"/>
                <w:numId w:val="2"/>
              </w:numPr>
              <w:spacing w:after="0" w:line="200" w:lineRule="exact"/>
              <w:ind w:left="175" w:right="463" w:hanging="1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 Revisión de la </w:t>
            </w:r>
            <w:r w:rsidR="00F254B9">
              <w:rPr>
                <w:sz w:val="18"/>
                <w:szCs w:val="18"/>
              </w:rPr>
              <w:t xml:space="preserve">bibliografía complementaria según la </w:t>
            </w:r>
            <w:r w:rsidR="00460B73">
              <w:rPr>
                <w:sz w:val="18"/>
                <w:szCs w:val="18"/>
              </w:rPr>
              <w:t>temática</w:t>
            </w:r>
            <w:r w:rsidR="00F254B9">
              <w:rPr>
                <w:sz w:val="18"/>
                <w:szCs w:val="18"/>
              </w:rPr>
              <w:t>.</w:t>
            </w:r>
          </w:p>
          <w:p w:rsidR="00EF6689" w:rsidRPr="00EF6689" w:rsidRDefault="00EF6689" w:rsidP="00EF6689">
            <w:pPr>
              <w:pStyle w:val="Prrafodelista"/>
              <w:rPr>
                <w:spacing w:val="-3"/>
                <w:sz w:val="18"/>
                <w:szCs w:val="18"/>
              </w:rPr>
            </w:pPr>
          </w:p>
          <w:p w:rsidR="008C6B3A" w:rsidRPr="00866EDE" w:rsidRDefault="002116CE" w:rsidP="00EF6689">
            <w:pPr>
              <w:pStyle w:val="Prrafodelista"/>
              <w:spacing w:after="0" w:line="200" w:lineRule="exact"/>
              <w:ind w:left="175" w:right="46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 xml:space="preserve"> </w:t>
            </w:r>
          </w:p>
          <w:p w:rsidR="00600656" w:rsidRDefault="00600656" w:rsidP="00600656">
            <w:pPr>
              <w:pStyle w:val="Prrafodelista"/>
              <w:ind w:left="0"/>
            </w:pPr>
          </w:p>
        </w:tc>
      </w:tr>
    </w:tbl>
    <w:p w:rsidR="004C3BA0" w:rsidRDefault="004C3BA0" w:rsidP="007C4503">
      <w:pPr>
        <w:tabs>
          <w:tab w:val="left" w:pos="6508"/>
        </w:tabs>
        <w:rPr>
          <w:b/>
          <w:sz w:val="28"/>
          <w:szCs w:val="28"/>
        </w:rPr>
      </w:pPr>
    </w:p>
    <w:p w:rsidR="00D064D8" w:rsidRDefault="00D064D8" w:rsidP="007C4503">
      <w:pPr>
        <w:tabs>
          <w:tab w:val="left" w:pos="6508"/>
        </w:tabs>
        <w:rPr>
          <w:b/>
          <w:sz w:val="28"/>
          <w:szCs w:val="28"/>
        </w:rPr>
      </w:pPr>
    </w:p>
    <w:p w:rsidR="004D447A" w:rsidRPr="007C4503" w:rsidRDefault="004D447A" w:rsidP="007C4503">
      <w:pPr>
        <w:tabs>
          <w:tab w:val="left" w:pos="6508"/>
        </w:tabs>
        <w:rPr>
          <w:b/>
          <w:sz w:val="28"/>
          <w:szCs w:val="28"/>
        </w:rPr>
      </w:pPr>
    </w:p>
    <w:p w:rsidR="004C0788" w:rsidRPr="00BB0AD7" w:rsidRDefault="00A835FB" w:rsidP="00DC4A44">
      <w:pPr>
        <w:pStyle w:val="Prrafodelista"/>
        <w:numPr>
          <w:ilvl w:val="0"/>
          <w:numId w:val="3"/>
        </w:numPr>
        <w:tabs>
          <w:tab w:val="left" w:pos="6508"/>
        </w:tabs>
        <w:jc w:val="center"/>
        <w:rPr>
          <w:b/>
          <w:sz w:val="28"/>
          <w:szCs w:val="28"/>
        </w:rPr>
      </w:pPr>
      <w:r w:rsidRPr="00BB0AD7">
        <w:rPr>
          <w:b/>
          <w:sz w:val="28"/>
          <w:szCs w:val="28"/>
        </w:rPr>
        <w:t xml:space="preserve">EVALUACIÓN </w:t>
      </w:r>
      <w:r w:rsidRPr="00BB0AD7">
        <w:rPr>
          <w:sz w:val="28"/>
          <w:szCs w:val="28"/>
        </w:rPr>
        <w:t>(</w:t>
      </w:r>
      <w:r w:rsidR="004C0788" w:rsidRPr="00BB0AD7">
        <w:rPr>
          <w:sz w:val="28"/>
          <w:szCs w:val="28"/>
        </w:rPr>
        <w:t>primer parcial 30%. Segundo parcial 30% Examen Final 40%</w:t>
      </w:r>
      <w:r w:rsidRPr="00BB0AD7">
        <w:rPr>
          <w:sz w:val="28"/>
          <w:szCs w:val="28"/>
        </w:rPr>
        <w:t>)</w:t>
      </w:r>
    </w:p>
    <w:p w:rsidR="00D713B3" w:rsidRPr="00D713B3" w:rsidRDefault="00D713B3" w:rsidP="00D713B3">
      <w:pPr>
        <w:pStyle w:val="Textoindependiente3"/>
        <w:spacing w:before="40"/>
        <w:ind w:left="1080"/>
        <w:rPr>
          <w:rFonts w:eastAsia="Times" w:cstheme="minorHAnsi"/>
          <w:sz w:val="22"/>
          <w:szCs w:val="22"/>
        </w:rPr>
      </w:pPr>
      <w:r w:rsidRPr="00D713B3">
        <w:rPr>
          <w:rFonts w:eastAsia="Times" w:cstheme="minorHAnsi"/>
          <w:sz w:val="22"/>
          <w:szCs w:val="22"/>
        </w:rPr>
        <w:t>Se llevará a cabo en tres fases:</w:t>
      </w:r>
    </w:p>
    <w:p w:rsidR="00D713B3" w:rsidRPr="00D713B3" w:rsidRDefault="00D713B3" w:rsidP="00D713B3">
      <w:pPr>
        <w:pStyle w:val="Prrafodelista"/>
        <w:tabs>
          <w:tab w:val="left" w:pos="396"/>
          <w:tab w:val="left" w:pos="1388"/>
        </w:tabs>
        <w:spacing w:before="40"/>
        <w:ind w:left="1080"/>
        <w:jc w:val="both"/>
        <w:rPr>
          <w:rFonts w:cstheme="minorHAnsi"/>
        </w:rPr>
      </w:pPr>
      <w:r w:rsidRPr="00D713B3">
        <w:rPr>
          <w:rFonts w:cstheme="minorHAnsi"/>
        </w:rPr>
        <w:t xml:space="preserve">- Una </w:t>
      </w:r>
      <w:r w:rsidRPr="00D713B3">
        <w:rPr>
          <w:rFonts w:cstheme="minorHAnsi"/>
          <w:b/>
        </w:rPr>
        <w:t>primera evaluación parcial</w:t>
      </w:r>
      <w:r w:rsidRPr="00D713B3">
        <w:rPr>
          <w:rFonts w:cstheme="minorHAnsi"/>
        </w:rPr>
        <w:t xml:space="preserve"> que vale un </w:t>
      </w:r>
      <w:r w:rsidRPr="00D713B3">
        <w:rPr>
          <w:rFonts w:cstheme="minorHAnsi"/>
          <w:b/>
        </w:rPr>
        <w:t>30%</w:t>
      </w:r>
      <w:r w:rsidRPr="00D713B3">
        <w:rPr>
          <w:rFonts w:cstheme="minorHAnsi"/>
        </w:rPr>
        <w:t xml:space="preserve">, que será un cuestionario que monitorea el aprendizaje de los conocimientos básicos estudiados. Se evaluará el nivel de adquisición de las </w:t>
      </w:r>
      <w:r w:rsidRPr="00D713B3">
        <w:rPr>
          <w:rFonts w:cstheme="minorHAnsi"/>
          <w:b/>
        </w:rPr>
        <w:t>nociones</w:t>
      </w:r>
      <w:r w:rsidRPr="00D713B3">
        <w:rPr>
          <w:rFonts w:cstheme="minorHAnsi"/>
        </w:rPr>
        <w:t xml:space="preserve"> significativas para la conceptualización que servirán como referentes para abordar los problemas geométricos que se encuentren en el estudio de este curso.</w:t>
      </w:r>
    </w:p>
    <w:p w:rsidR="00D713B3" w:rsidRPr="00D713B3" w:rsidRDefault="00D713B3" w:rsidP="00D713B3">
      <w:pPr>
        <w:pStyle w:val="Prrafodelista"/>
        <w:tabs>
          <w:tab w:val="left" w:pos="396"/>
          <w:tab w:val="left" w:pos="1388"/>
        </w:tabs>
        <w:spacing w:before="40"/>
        <w:ind w:left="1080"/>
        <w:jc w:val="both"/>
        <w:rPr>
          <w:rFonts w:cstheme="minorHAnsi"/>
        </w:rPr>
      </w:pPr>
    </w:p>
    <w:p w:rsidR="00D713B3" w:rsidRPr="00D713B3" w:rsidRDefault="00D713B3" w:rsidP="00D713B3">
      <w:pPr>
        <w:pStyle w:val="Prrafodelista"/>
        <w:tabs>
          <w:tab w:val="left" w:pos="396"/>
          <w:tab w:val="left" w:pos="1388"/>
        </w:tabs>
        <w:spacing w:before="40"/>
        <w:ind w:left="1080"/>
        <w:jc w:val="both"/>
        <w:rPr>
          <w:rFonts w:cstheme="minorHAnsi"/>
        </w:rPr>
      </w:pPr>
      <w:r w:rsidRPr="00D713B3">
        <w:rPr>
          <w:rFonts w:cstheme="minorHAnsi"/>
        </w:rPr>
        <w:t xml:space="preserve">- Una </w:t>
      </w:r>
      <w:r w:rsidRPr="00D713B3">
        <w:rPr>
          <w:rFonts w:cstheme="minorHAnsi"/>
          <w:b/>
        </w:rPr>
        <w:t>segunda evaluación parcial</w:t>
      </w:r>
      <w:r w:rsidRPr="00D713B3">
        <w:rPr>
          <w:rFonts w:cstheme="minorHAnsi"/>
        </w:rPr>
        <w:t xml:space="preserve"> que será acumulativa objetivando el cumplimiento de las actividades más relevantes del </w:t>
      </w:r>
      <w:r w:rsidRPr="00D713B3">
        <w:rPr>
          <w:rFonts w:cstheme="minorHAnsi"/>
          <w:b/>
        </w:rPr>
        <w:t>proceso</w:t>
      </w:r>
      <w:r w:rsidRPr="00D713B3">
        <w:rPr>
          <w:rFonts w:cstheme="minorHAnsi"/>
        </w:rPr>
        <w:t xml:space="preserve"> de desarrollo académico del estudiante. Incluye desde la asistencia a clases, la entrega de informes, y el cumplimiento de las actividades programadas de acuerdo con los temas de los bloques de contenidos de esta programación. También tendrá un valor del </w:t>
      </w:r>
      <w:r w:rsidRPr="00D713B3">
        <w:rPr>
          <w:rFonts w:cstheme="minorHAnsi"/>
          <w:b/>
        </w:rPr>
        <w:t>30%,</w:t>
      </w:r>
      <w:r w:rsidRPr="00D713B3">
        <w:rPr>
          <w:rFonts w:cstheme="minorHAnsi"/>
        </w:rPr>
        <w:t xml:space="preserve"> pero el </w:t>
      </w:r>
      <w:r w:rsidRPr="00D713B3">
        <w:rPr>
          <w:rFonts w:cstheme="minorHAnsi"/>
          <w:b/>
        </w:rPr>
        <w:lastRenderedPageBreak/>
        <w:t>20%</w:t>
      </w:r>
      <w:r w:rsidRPr="00D713B3">
        <w:rPr>
          <w:rFonts w:cstheme="minorHAnsi"/>
        </w:rPr>
        <w:t xml:space="preserve"> podría ser el valor que se asigne a los informes escritos que demuestra el cumplimiento a cada sesión de trabajo expresada en bloques de una semana cada uno.</w:t>
      </w:r>
    </w:p>
    <w:p w:rsidR="00D713B3" w:rsidRPr="00D713B3" w:rsidRDefault="00D713B3" w:rsidP="00D713B3">
      <w:pPr>
        <w:pStyle w:val="Prrafodelista"/>
        <w:tabs>
          <w:tab w:val="left" w:pos="396"/>
          <w:tab w:val="left" w:pos="1388"/>
        </w:tabs>
        <w:spacing w:before="40"/>
        <w:ind w:left="1080"/>
        <w:jc w:val="both"/>
        <w:rPr>
          <w:rFonts w:cstheme="minorHAnsi"/>
        </w:rPr>
      </w:pPr>
    </w:p>
    <w:p w:rsidR="004C0788" w:rsidRPr="00D713B3" w:rsidRDefault="00D713B3" w:rsidP="00D713B3">
      <w:pPr>
        <w:pStyle w:val="Prrafodelista"/>
        <w:tabs>
          <w:tab w:val="left" w:pos="6508"/>
        </w:tabs>
        <w:ind w:left="1080"/>
        <w:rPr>
          <w:rFonts w:cstheme="minorHAnsi"/>
        </w:rPr>
      </w:pPr>
      <w:r w:rsidRPr="00D713B3">
        <w:rPr>
          <w:rFonts w:cstheme="minorHAnsi"/>
        </w:rPr>
        <w:t xml:space="preserve">- Un </w:t>
      </w:r>
      <w:r w:rsidRPr="00D713B3">
        <w:rPr>
          <w:rFonts w:cstheme="minorHAnsi"/>
          <w:b/>
        </w:rPr>
        <w:t>examen final</w:t>
      </w:r>
      <w:r w:rsidRPr="00D713B3">
        <w:rPr>
          <w:rFonts w:cstheme="minorHAnsi"/>
        </w:rPr>
        <w:t xml:space="preserve"> que completará </w:t>
      </w:r>
      <w:r w:rsidRPr="00D713B3">
        <w:rPr>
          <w:rFonts w:cstheme="minorHAnsi"/>
          <w:b/>
        </w:rPr>
        <w:t>el 100% de la calificación</w:t>
      </w:r>
      <w:r w:rsidRPr="00D713B3">
        <w:rPr>
          <w:rFonts w:cstheme="minorHAnsi"/>
        </w:rPr>
        <w:t xml:space="preserve">, por lo tanto, éste valdrá el </w:t>
      </w:r>
      <w:r w:rsidRPr="00D713B3">
        <w:rPr>
          <w:rFonts w:cstheme="minorHAnsi"/>
          <w:b/>
        </w:rPr>
        <w:t xml:space="preserve">40% </w:t>
      </w:r>
      <w:r w:rsidRPr="00D713B3">
        <w:rPr>
          <w:rFonts w:cstheme="minorHAnsi"/>
        </w:rPr>
        <w:t xml:space="preserve">y será el informe del trabajo de campo que evalúe la </w:t>
      </w:r>
      <w:r w:rsidRPr="00D713B3">
        <w:rPr>
          <w:rFonts w:cstheme="minorHAnsi"/>
          <w:b/>
        </w:rPr>
        <w:t>aplicación</w:t>
      </w:r>
      <w:r w:rsidRPr="00D713B3">
        <w:rPr>
          <w:rFonts w:cstheme="minorHAnsi"/>
        </w:rPr>
        <w:t xml:space="preserve"> de conocimientos adquiridos, a problemas específicos de la geometría escogida para la actividad específica del trabajo de campo que se va a desarrollar</w:t>
      </w:r>
      <w:r w:rsidR="004C0788" w:rsidRPr="00D713B3">
        <w:rPr>
          <w:rFonts w:cstheme="minorHAnsi"/>
        </w:rPr>
        <w:t>.</w:t>
      </w:r>
    </w:p>
    <w:p w:rsidR="004C0788" w:rsidRPr="00145ACC" w:rsidRDefault="004C0788" w:rsidP="004C0788">
      <w:pPr>
        <w:pStyle w:val="Prrafodelista"/>
        <w:tabs>
          <w:tab w:val="left" w:pos="6508"/>
        </w:tabs>
        <w:ind w:left="1080"/>
        <w:rPr>
          <w:b/>
        </w:rPr>
      </w:pPr>
      <w:r w:rsidRPr="00D713B3">
        <w:rPr>
          <w:rFonts w:cstheme="minorHAnsi"/>
        </w:rPr>
        <w:br w:type="page"/>
      </w:r>
      <w:r w:rsidRPr="00145ACC">
        <w:rPr>
          <w:b/>
        </w:rPr>
        <w:lastRenderedPageBreak/>
        <w:t xml:space="preserve">VII. </w:t>
      </w:r>
      <w:r>
        <w:rPr>
          <w:b/>
        </w:rPr>
        <w:t xml:space="preserve"> </w:t>
      </w:r>
      <w:r w:rsidR="00A835FB" w:rsidRPr="00E43AEC">
        <w:rPr>
          <w:b/>
        </w:rPr>
        <w:t>METODOLOGÍ</w:t>
      </w:r>
      <w:r w:rsidRPr="00E43AEC">
        <w:rPr>
          <w:b/>
        </w:rPr>
        <w:t>A DEL CURSO</w:t>
      </w:r>
    </w:p>
    <w:p w:rsidR="004C0788" w:rsidRDefault="004C0788" w:rsidP="004C0788">
      <w:pPr>
        <w:pStyle w:val="Sinespaciado"/>
        <w:rPr>
          <w:b/>
          <w:bCs/>
        </w:rPr>
      </w:pPr>
      <w:r w:rsidRPr="00925A5A">
        <w:rPr>
          <w:b/>
          <w:bCs/>
        </w:rPr>
        <w:t>Cada tema se estructura en las siguientes secciones:</w:t>
      </w:r>
    </w:p>
    <w:p w:rsidR="00D713B3" w:rsidRPr="00F621F9" w:rsidRDefault="00D713B3" w:rsidP="004C0788">
      <w:pPr>
        <w:pStyle w:val="Sinespaciado"/>
      </w:pPr>
    </w:p>
    <w:p w:rsidR="00D713B3" w:rsidRPr="00F621F9" w:rsidRDefault="00F621F9" w:rsidP="00DC4A44">
      <w:pPr>
        <w:numPr>
          <w:ilvl w:val="2"/>
          <w:numId w:val="11"/>
        </w:numPr>
        <w:tabs>
          <w:tab w:val="clear" w:pos="720"/>
          <w:tab w:val="left" w:pos="284"/>
          <w:tab w:val="left" w:pos="426"/>
          <w:tab w:val="num" w:pos="1134"/>
          <w:tab w:val="left" w:pos="5387"/>
        </w:tabs>
        <w:spacing w:after="0" w:line="240" w:lineRule="auto"/>
        <w:ind w:left="0" w:firstLine="0"/>
        <w:jc w:val="both"/>
      </w:pPr>
      <w:r w:rsidRPr="00F621F9">
        <w:t xml:space="preserve">  </w:t>
      </w:r>
      <w:r w:rsidR="00D713B3" w:rsidRPr="00F621F9">
        <w:t xml:space="preserve">Charlas con fines de explicación acerca de los temas objeto de estudio </w:t>
      </w:r>
    </w:p>
    <w:p w:rsidR="00D713B3" w:rsidRPr="00F621F9" w:rsidRDefault="00D713B3" w:rsidP="00D713B3">
      <w:pPr>
        <w:tabs>
          <w:tab w:val="left" w:pos="284"/>
          <w:tab w:val="left" w:pos="426"/>
          <w:tab w:val="left" w:pos="5387"/>
        </w:tabs>
        <w:spacing w:after="0" w:line="240" w:lineRule="auto"/>
        <w:jc w:val="both"/>
      </w:pPr>
    </w:p>
    <w:p w:rsidR="00D713B3" w:rsidRPr="00F621F9" w:rsidRDefault="00D713B3" w:rsidP="00DC4A44">
      <w:pPr>
        <w:numPr>
          <w:ilvl w:val="2"/>
          <w:numId w:val="11"/>
        </w:numPr>
        <w:tabs>
          <w:tab w:val="clear" w:pos="720"/>
          <w:tab w:val="left" w:pos="142"/>
          <w:tab w:val="left" w:pos="284"/>
          <w:tab w:val="left" w:pos="426"/>
          <w:tab w:val="num" w:pos="851"/>
          <w:tab w:val="left" w:pos="5387"/>
        </w:tabs>
        <w:spacing w:after="0" w:line="240" w:lineRule="auto"/>
        <w:ind w:left="0" w:firstLine="0"/>
        <w:jc w:val="both"/>
      </w:pPr>
      <w:r w:rsidRPr="00F621F9">
        <w:t xml:space="preserve">   </w:t>
      </w:r>
      <w:r w:rsidR="00F621F9" w:rsidRPr="00F621F9">
        <w:t xml:space="preserve">  </w:t>
      </w:r>
      <w:r w:rsidRPr="00F621F9">
        <w:t xml:space="preserve"> Observación y demostración en clases </w:t>
      </w:r>
    </w:p>
    <w:p w:rsidR="00D713B3" w:rsidRPr="00F621F9" w:rsidRDefault="00D713B3" w:rsidP="00D713B3">
      <w:pPr>
        <w:tabs>
          <w:tab w:val="left" w:pos="142"/>
          <w:tab w:val="left" w:pos="284"/>
          <w:tab w:val="left" w:pos="426"/>
          <w:tab w:val="left" w:pos="5387"/>
        </w:tabs>
        <w:spacing w:after="0" w:line="240" w:lineRule="auto"/>
        <w:jc w:val="both"/>
      </w:pPr>
    </w:p>
    <w:p w:rsidR="00D713B3" w:rsidRPr="00F621F9" w:rsidRDefault="00F621F9" w:rsidP="00DC4A44">
      <w:pPr>
        <w:numPr>
          <w:ilvl w:val="2"/>
          <w:numId w:val="11"/>
        </w:numPr>
        <w:tabs>
          <w:tab w:val="clear" w:pos="720"/>
          <w:tab w:val="left" w:pos="284"/>
          <w:tab w:val="left" w:pos="426"/>
          <w:tab w:val="num" w:pos="1134"/>
          <w:tab w:val="left" w:pos="5387"/>
        </w:tabs>
        <w:spacing w:after="0" w:line="240" w:lineRule="auto"/>
        <w:ind w:left="0" w:firstLine="0"/>
        <w:jc w:val="both"/>
      </w:pPr>
      <w:r w:rsidRPr="00F621F9">
        <w:t xml:space="preserve">    </w:t>
      </w:r>
      <w:r w:rsidR="00D713B3" w:rsidRPr="00F621F9">
        <w:t>Juego de roles</w:t>
      </w:r>
    </w:p>
    <w:p w:rsidR="00D713B3" w:rsidRPr="00F621F9" w:rsidRDefault="00D713B3" w:rsidP="00D713B3">
      <w:pPr>
        <w:tabs>
          <w:tab w:val="left" w:pos="284"/>
          <w:tab w:val="left" w:pos="426"/>
          <w:tab w:val="left" w:pos="5387"/>
        </w:tabs>
        <w:spacing w:after="0" w:line="240" w:lineRule="auto"/>
        <w:jc w:val="both"/>
      </w:pPr>
    </w:p>
    <w:p w:rsidR="00D713B3" w:rsidRPr="00F621F9" w:rsidRDefault="00D713B3" w:rsidP="00DC4A44">
      <w:pPr>
        <w:pStyle w:val="Prrafodelista"/>
        <w:numPr>
          <w:ilvl w:val="0"/>
          <w:numId w:val="11"/>
        </w:numPr>
        <w:tabs>
          <w:tab w:val="left" w:pos="426"/>
          <w:tab w:val="left" w:pos="5387"/>
        </w:tabs>
        <w:spacing w:after="0" w:line="240" w:lineRule="auto"/>
        <w:jc w:val="both"/>
      </w:pPr>
      <w:r w:rsidRPr="00F621F9">
        <w:t xml:space="preserve">Búsqueda bibliográfica independiente </w:t>
      </w:r>
    </w:p>
    <w:p w:rsidR="00D713B3" w:rsidRPr="00F621F9" w:rsidRDefault="00D713B3" w:rsidP="00D713B3">
      <w:pPr>
        <w:tabs>
          <w:tab w:val="left" w:pos="426"/>
          <w:tab w:val="left" w:pos="5387"/>
        </w:tabs>
        <w:spacing w:after="0" w:line="240" w:lineRule="auto"/>
        <w:jc w:val="both"/>
      </w:pPr>
    </w:p>
    <w:p w:rsidR="00D713B3" w:rsidRPr="00F621F9" w:rsidRDefault="00D713B3" w:rsidP="00DC4A44">
      <w:pPr>
        <w:numPr>
          <w:ilvl w:val="2"/>
          <w:numId w:val="11"/>
        </w:numPr>
        <w:tabs>
          <w:tab w:val="clear" w:pos="720"/>
          <w:tab w:val="left" w:pos="426"/>
          <w:tab w:val="num" w:pos="993"/>
          <w:tab w:val="left" w:pos="5387"/>
        </w:tabs>
        <w:spacing w:after="0" w:line="240" w:lineRule="auto"/>
        <w:jc w:val="both"/>
      </w:pPr>
      <w:r w:rsidRPr="00F621F9">
        <w:t>Búsqueda en libros e internet</w:t>
      </w:r>
    </w:p>
    <w:p w:rsidR="00D713B3" w:rsidRPr="00F621F9" w:rsidRDefault="00D713B3" w:rsidP="00D713B3">
      <w:pPr>
        <w:tabs>
          <w:tab w:val="left" w:pos="426"/>
          <w:tab w:val="left" w:pos="5387"/>
        </w:tabs>
        <w:spacing w:after="0" w:line="240" w:lineRule="auto"/>
        <w:jc w:val="both"/>
      </w:pPr>
    </w:p>
    <w:p w:rsidR="00D713B3" w:rsidRPr="00E53979" w:rsidRDefault="00D713B3" w:rsidP="00DC4A44">
      <w:pPr>
        <w:numPr>
          <w:ilvl w:val="2"/>
          <w:numId w:val="11"/>
        </w:numPr>
        <w:tabs>
          <w:tab w:val="clear" w:pos="720"/>
          <w:tab w:val="left" w:pos="426"/>
          <w:tab w:val="num" w:pos="993"/>
          <w:tab w:val="left" w:pos="5387"/>
        </w:tabs>
        <w:spacing w:after="0" w:line="240" w:lineRule="auto"/>
        <w:jc w:val="both"/>
        <w:rPr>
          <w:sz w:val="18"/>
          <w:szCs w:val="18"/>
        </w:rPr>
      </w:pPr>
      <w:r w:rsidRPr="00F621F9">
        <w:t>Trabajo en</w:t>
      </w:r>
      <w:r w:rsidRPr="00E53979">
        <w:rPr>
          <w:sz w:val="18"/>
          <w:szCs w:val="18"/>
        </w:rPr>
        <w:t xml:space="preserve"> </w:t>
      </w:r>
      <w:r w:rsidRPr="00F621F9">
        <w:t>equipo</w:t>
      </w:r>
    </w:p>
    <w:p w:rsidR="00951C89" w:rsidRDefault="00951C89" w:rsidP="004C0788"/>
    <w:p w:rsidR="00F621F9" w:rsidRDefault="00F621F9" w:rsidP="004C0788"/>
    <w:p w:rsidR="00F621F9" w:rsidRDefault="00F621F9" w:rsidP="004C0788"/>
    <w:p w:rsidR="00F621F9" w:rsidRDefault="00F621F9" w:rsidP="004C0788"/>
    <w:p w:rsidR="00F621F9" w:rsidRDefault="00F621F9" w:rsidP="004C0788"/>
    <w:p w:rsidR="00F621F9" w:rsidRDefault="00F621F9" w:rsidP="004C0788"/>
    <w:p w:rsidR="00F621F9" w:rsidRDefault="00F621F9" w:rsidP="004C0788"/>
    <w:p w:rsidR="00F621F9" w:rsidRDefault="00F621F9" w:rsidP="004C0788"/>
    <w:p w:rsidR="004C0788" w:rsidRPr="00A46D42" w:rsidRDefault="004C0788" w:rsidP="00045087">
      <w:pPr>
        <w:tabs>
          <w:tab w:val="left" w:pos="6508"/>
        </w:tabs>
        <w:rPr>
          <w:b/>
        </w:rPr>
      </w:pPr>
      <w:r w:rsidRPr="00A46D42">
        <w:rPr>
          <w:b/>
        </w:rPr>
        <w:lastRenderedPageBreak/>
        <w:t xml:space="preserve">VIII.  </w:t>
      </w:r>
      <w:r w:rsidRPr="00DC60EC">
        <w:rPr>
          <w:b/>
        </w:rPr>
        <w:t>CRONOGRAMA</w:t>
      </w:r>
      <w:r w:rsidR="00A46D42" w:rsidRPr="00A46D42">
        <w:rPr>
          <w:b/>
        </w:rPr>
        <w:t xml:space="preserve"> </w:t>
      </w:r>
    </w:p>
    <w:p w:rsidR="000914EA" w:rsidRDefault="004C0788" w:rsidP="00237B70">
      <w:pPr>
        <w:pStyle w:val="Sinespaciado"/>
      </w:pPr>
      <w:r>
        <w:tab/>
      </w:r>
    </w:p>
    <w:tbl>
      <w:tblPr>
        <w:tblStyle w:val="Tablaconcuadrcula"/>
        <w:tblpPr w:leftFromText="141" w:rightFromText="141" w:vertAnchor="text" w:horzAnchor="page" w:tblpX="3823" w:tblpY="54"/>
        <w:tblW w:w="3163" w:type="pct"/>
        <w:tblLayout w:type="fixed"/>
        <w:tblLook w:val="04A0" w:firstRow="1" w:lastRow="0" w:firstColumn="1" w:lastColumn="0" w:noHBand="0" w:noVBand="1"/>
      </w:tblPr>
      <w:tblGrid>
        <w:gridCol w:w="2944"/>
        <w:gridCol w:w="1482"/>
        <w:gridCol w:w="1194"/>
        <w:gridCol w:w="1452"/>
        <w:gridCol w:w="1149"/>
      </w:tblGrid>
      <w:tr w:rsidR="00464B7D" w:rsidRPr="000914EA" w:rsidTr="00AC7200">
        <w:trPr>
          <w:trHeight w:val="598"/>
        </w:trPr>
        <w:tc>
          <w:tcPr>
            <w:tcW w:w="1790" w:type="pct"/>
            <w:vMerge w:val="restart"/>
            <w:tcBorders>
              <w:tr2bl w:val="single" w:sz="4" w:space="0" w:color="auto"/>
            </w:tcBorders>
          </w:tcPr>
          <w:p w:rsidR="00464B7D" w:rsidRPr="001B3B79" w:rsidRDefault="00464B7D" w:rsidP="00AC7200">
            <w:pPr>
              <w:tabs>
                <w:tab w:val="left" w:pos="3348"/>
              </w:tabs>
              <w:rPr>
                <w:b/>
              </w:rPr>
            </w:pPr>
            <w:r w:rsidRPr="001B3B79">
              <w:rPr>
                <w:b/>
              </w:rPr>
              <w:t xml:space="preserve">Mes </w:t>
            </w:r>
          </w:p>
          <w:p w:rsidR="00464B7D" w:rsidRPr="001B3B79" w:rsidRDefault="00464B7D" w:rsidP="00AC7200">
            <w:pPr>
              <w:tabs>
                <w:tab w:val="left" w:pos="3348"/>
              </w:tabs>
              <w:rPr>
                <w:b/>
              </w:rPr>
            </w:pPr>
            <w:r w:rsidRPr="001B3B79">
              <w:rPr>
                <w:b/>
              </w:rPr>
              <w:t xml:space="preserve">                                       </w:t>
            </w:r>
          </w:p>
          <w:p w:rsidR="00464B7D" w:rsidRPr="000914EA" w:rsidRDefault="00464B7D" w:rsidP="00AC7200">
            <w:pPr>
              <w:tabs>
                <w:tab w:val="left" w:pos="3348"/>
              </w:tabs>
              <w:rPr>
                <w:b/>
                <w:highlight w:val="yellow"/>
              </w:rPr>
            </w:pPr>
            <w:r w:rsidRPr="001B3B79">
              <w:rPr>
                <w:b/>
              </w:rPr>
              <w:t xml:space="preserve">                     Actividad </w:t>
            </w:r>
          </w:p>
        </w:tc>
        <w:tc>
          <w:tcPr>
            <w:tcW w:w="901" w:type="pct"/>
          </w:tcPr>
          <w:p w:rsidR="00464B7D" w:rsidRPr="001B3B79" w:rsidRDefault="00464B7D" w:rsidP="00AC7200">
            <w:pPr>
              <w:tabs>
                <w:tab w:val="left" w:pos="3348"/>
              </w:tabs>
              <w:rPr>
                <w:b/>
              </w:rPr>
            </w:pPr>
            <w:r>
              <w:rPr>
                <w:b/>
              </w:rPr>
              <w:t>SEPTIEMBRE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</w:tcPr>
          <w:p w:rsidR="00464B7D" w:rsidRPr="00FD6F1D" w:rsidRDefault="00464B7D" w:rsidP="00AC7200">
            <w:pPr>
              <w:jc w:val="center"/>
              <w:rPr>
                <w:b/>
              </w:rPr>
            </w:pPr>
            <w:r w:rsidRPr="00FD6F1D">
              <w:rPr>
                <w:b/>
              </w:rPr>
              <w:t>OCTUBRE</w:t>
            </w:r>
          </w:p>
        </w:tc>
        <w:tc>
          <w:tcPr>
            <w:tcW w:w="883" w:type="pct"/>
            <w:tcBorders>
              <w:bottom w:val="single" w:sz="4" w:space="0" w:color="auto"/>
            </w:tcBorders>
            <w:shd w:val="clear" w:color="auto" w:fill="auto"/>
          </w:tcPr>
          <w:p w:rsidR="00464B7D" w:rsidRPr="000914EA" w:rsidRDefault="00464B7D" w:rsidP="00AC7200">
            <w:r>
              <w:t>NOVIEMBRE</w:t>
            </w:r>
          </w:p>
        </w:tc>
        <w:tc>
          <w:tcPr>
            <w:tcW w:w="699" w:type="pct"/>
            <w:shd w:val="clear" w:color="auto" w:fill="auto"/>
          </w:tcPr>
          <w:p w:rsidR="00464B7D" w:rsidRPr="000914EA" w:rsidRDefault="00464B7D" w:rsidP="00AC7200">
            <w:r>
              <w:t>Diciembre</w:t>
            </w:r>
          </w:p>
        </w:tc>
      </w:tr>
      <w:tr w:rsidR="00464B7D" w:rsidRPr="000914EA" w:rsidTr="00AC7200">
        <w:trPr>
          <w:trHeight w:val="206"/>
        </w:trPr>
        <w:tc>
          <w:tcPr>
            <w:tcW w:w="1790" w:type="pct"/>
            <w:vMerge/>
          </w:tcPr>
          <w:p w:rsidR="00464B7D" w:rsidRPr="000914EA" w:rsidRDefault="00464B7D" w:rsidP="00AC7200">
            <w:pPr>
              <w:tabs>
                <w:tab w:val="left" w:pos="3348"/>
              </w:tabs>
              <w:rPr>
                <w:b/>
                <w:highlight w:val="yellow"/>
              </w:rPr>
            </w:pPr>
          </w:p>
        </w:tc>
        <w:tc>
          <w:tcPr>
            <w:tcW w:w="901" w:type="pct"/>
            <w:tcBorders>
              <w:bottom w:val="single" w:sz="4" w:space="0" w:color="auto"/>
            </w:tcBorders>
          </w:tcPr>
          <w:p w:rsidR="00464B7D" w:rsidRPr="001B3B79" w:rsidRDefault="00464B7D" w:rsidP="00AC7200">
            <w:pPr>
              <w:tabs>
                <w:tab w:val="left" w:pos="3348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</w:tcPr>
          <w:p w:rsidR="00464B7D" w:rsidRPr="000914EA" w:rsidRDefault="00464B7D" w:rsidP="00AC7200"/>
        </w:tc>
        <w:tc>
          <w:tcPr>
            <w:tcW w:w="883" w:type="pct"/>
            <w:tcBorders>
              <w:bottom w:val="single" w:sz="4" w:space="0" w:color="auto"/>
            </w:tcBorders>
            <w:shd w:val="clear" w:color="auto" w:fill="auto"/>
          </w:tcPr>
          <w:p w:rsidR="00464B7D" w:rsidRPr="000914EA" w:rsidRDefault="00464B7D" w:rsidP="00AC7200"/>
        </w:tc>
        <w:tc>
          <w:tcPr>
            <w:tcW w:w="699" w:type="pct"/>
            <w:shd w:val="clear" w:color="auto" w:fill="auto"/>
          </w:tcPr>
          <w:p w:rsidR="00464B7D" w:rsidRPr="000914EA" w:rsidRDefault="00464B7D" w:rsidP="00AC7200"/>
        </w:tc>
      </w:tr>
      <w:tr w:rsidR="00464B7D" w:rsidRPr="000914EA" w:rsidTr="00AC7200">
        <w:tc>
          <w:tcPr>
            <w:tcW w:w="1790" w:type="pct"/>
          </w:tcPr>
          <w:p w:rsidR="00464B7D" w:rsidRPr="000914EA" w:rsidRDefault="00464B7D" w:rsidP="00AE5DC3">
            <w:pPr>
              <w:pStyle w:val="Default"/>
              <w:jc w:val="both"/>
              <w:rPr>
                <w:sz w:val="20"/>
                <w:szCs w:val="20"/>
                <w:highlight w:val="yellow"/>
              </w:rPr>
            </w:pPr>
            <w:r w:rsidRPr="006F5513">
              <w:rPr>
                <w:rFonts w:ascii="Times New Roman" w:hAnsi="Times New Roman" w:cs="Times New Roman"/>
                <w:b/>
                <w:sz w:val="22"/>
                <w:szCs w:val="22"/>
              </w:rPr>
              <w:t>UNIDAD</w:t>
            </w:r>
            <w:r w:rsidRPr="006F5513">
              <w:rPr>
                <w:rFonts w:ascii="Times New Roman" w:hAnsi="Times New Roman" w:cs="Times New Roman"/>
                <w:b/>
                <w:spacing w:val="-8"/>
                <w:sz w:val="22"/>
                <w:szCs w:val="22"/>
              </w:rPr>
              <w:t xml:space="preserve"> </w:t>
            </w:r>
            <w:r w:rsidRPr="006F5513">
              <w:rPr>
                <w:rFonts w:ascii="Times New Roman" w:hAnsi="Times New Roman" w:cs="Times New Roman"/>
                <w:b/>
                <w:spacing w:val="1"/>
                <w:sz w:val="22"/>
                <w:szCs w:val="22"/>
              </w:rPr>
              <w:t>0</w:t>
            </w:r>
            <w:r w:rsidRPr="006F5513">
              <w:rPr>
                <w:rFonts w:ascii="Times New Roman" w:hAnsi="Times New Roman" w:cs="Times New Roman"/>
                <w:b/>
                <w:spacing w:val="2"/>
                <w:sz w:val="22"/>
                <w:szCs w:val="22"/>
              </w:rPr>
              <w:t>1</w:t>
            </w:r>
            <w:r w:rsidRPr="006F5513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="006F5513" w:rsidRPr="006F5513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01" w:type="pct"/>
            <w:shd w:val="clear" w:color="auto" w:fill="5B9BD5" w:themeFill="accent1"/>
          </w:tcPr>
          <w:p w:rsidR="00464B7D" w:rsidRPr="000914EA" w:rsidRDefault="00464B7D" w:rsidP="00AC7200">
            <w:pPr>
              <w:tabs>
                <w:tab w:val="left" w:pos="3348"/>
              </w:tabs>
              <w:rPr>
                <w:highlight w:val="yellow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</w:tcPr>
          <w:p w:rsidR="00464B7D" w:rsidRPr="000914EA" w:rsidRDefault="00464B7D" w:rsidP="00AC7200"/>
        </w:tc>
        <w:tc>
          <w:tcPr>
            <w:tcW w:w="883" w:type="pct"/>
            <w:tcBorders>
              <w:bottom w:val="single" w:sz="4" w:space="0" w:color="auto"/>
            </w:tcBorders>
            <w:shd w:val="clear" w:color="auto" w:fill="auto"/>
          </w:tcPr>
          <w:p w:rsidR="00464B7D" w:rsidRPr="000914EA" w:rsidRDefault="00464B7D" w:rsidP="00AC7200"/>
        </w:tc>
        <w:tc>
          <w:tcPr>
            <w:tcW w:w="699" w:type="pct"/>
            <w:shd w:val="clear" w:color="auto" w:fill="auto"/>
          </w:tcPr>
          <w:p w:rsidR="00464B7D" w:rsidRPr="000914EA" w:rsidRDefault="00464B7D" w:rsidP="00AC7200"/>
        </w:tc>
      </w:tr>
      <w:tr w:rsidR="00464B7D" w:rsidRPr="000914EA" w:rsidTr="00DC60EC">
        <w:tc>
          <w:tcPr>
            <w:tcW w:w="1790" w:type="pct"/>
          </w:tcPr>
          <w:p w:rsidR="00464B7D" w:rsidRPr="000914EA" w:rsidRDefault="00464B7D" w:rsidP="00AE5DC3">
            <w:pPr>
              <w:spacing w:before="19" w:line="260" w:lineRule="exact"/>
              <w:rPr>
                <w:sz w:val="20"/>
                <w:szCs w:val="20"/>
                <w:highlight w:val="yellow"/>
              </w:rPr>
            </w:pPr>
            <w:r w:rsidRPr="00E10E31">
              <w:rPr>
                <w:b/>
              </w:rPr>
              <w:t>UNIDAD</w:t>
            </w:r>
            <w:r w:rsidRPr="00E10E31">
              <w:rPr>
                <w:b/>
                <w:spacing w:val="-8"/>
              </w:rPr>
              <w:t xml:space="preserve"> </w:t>
            </w:r>
            <w:r w:rsidRPr="00E10E31">
              <w:rPr>
                <w:b/>
                <w:spacing w:val="1"/>
              </w:rPr>
              <w:t>02</w:t>
            </w:r>
            <w:r w:rsidRPr="00E10E31">
              <w:rPr>
                <w:b/>
              </w:rPr>
              <w:t xml:space="preserve">: </w:t>
            </w:r>
            <w:r w:rsidR="006F5513" w:rsidRPr="006C284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DC60EC" w:rsidRPr="00DC3A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01" w:type="pct"/>
          </w:tcPr>
          <w:p w:rsidR="00464B7D" w:rsidRPr="000914EA" w:rsidRDefault="00464B7D" w:rsidP="00AC7200">
            <w:pPr>
              <w:tabs>
                <w:tab w:val="left" w:pos="3348"/>
              </w:tabs>
              <w:rPr>
                <w:highlight w:val="yellow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5B9BD5" w:themeFill="accent1"/>
          </w:tcPr>
          <w:p w:rsidR="00464B7D" w:rsidRPr="000914EA" w:rsidRDefault="00464B7D" w:rsidP="00AC7200"/>
        </w:tc>
        <w:tc>
          <w:tcPr>
            <w:tcW w:w="883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464B7D" w:rsidRPr="000914EA" w:rsidRDefault="00464B7D" w:rsidP="00AC7200"/>
        </w:tc>
        <w:tc>
          <w:tcPr>
            <w:tcW w:w="699" w:type="pct"/>
            <w:shd w:val="clear" w:color="auto" w:fill="auto"/>
          </w:tcPr>
          <w:p w:rsidR="00464B7D" w:rsidRPr="000914EA" w:rsidRDefault="00464B7D" w:rsidP="00AC7200"/>
        </w:tc>
      </w:tr>
      <w:tr w:rsidR="00464B7D" w:rsidRPr="000914EA" w:rsidTr="00DC60EC">
        <w:trPr>
          <w:trHeight w:val="555"/>
        </w:trPr>
        <w:tc>
          <w:tcPr>
            <w:tcW w:w="1790" w:type="pct"/>
          </w:tcPr>
          <w:p w:rsidR="00AC7200" w:rsidRPr="00DC60EC" w:rsidRDefault="00464B7D" w:rsidP="00AE5DC3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290D90">
              <w:rPr>
                <w:b/>
              </w:rPr>
              <w:t>UNIDAD</w:t>
            </w:r>
            <w:r w:rsidRPr="00290D90">
              <w:rPr>
                <w:b/>
                <w:spacing w:val="-8"/>
              </w:rPr>
              <w:t xml:space="preserve"> </w:t>
            </w:r>
            <w:r w:rsidRPr="00290D90">
              <w:rPr>
                <w:b/>
                <w:spacing w:val="1"/>
              </w:rPr>
              <w:t>03</w:t>
            </w:r>
            <w:r w:rsidRPr="00290D90">
              <w:rPr>
                <w:b/>
              </w:rPr>
              <w:t xml:space="preserve">: </w:t>
            </w:r>
            <w:r w:rsidR="006F5513" w:rsidRPr="00A430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01" w:type="pct"/>
          </w:tcPr>
          <w:p w:rsidR="00464B7D" w:rsidRPr="000914EA" w:rsidRDefault="00464B7D" w:rsidP="00AC7200">
            <w:pPr>
              <w:tabs>
                <w:tab w:val="left" w:pos="3348"/>
              </w:tabs>
              <w:rPr>
                <w:highlight w:val="yellow"/>
              </w:rPr>
            </w:pPr>
          </w:p>
        </w:tc>
        <w:tc>
          <w:tcPr>
            <w:tcW w:w="726" w:type="pct"/>
            <w:shd w:val="clear" w:color="auto" w:fill="auto"/>
          </w:tcPr>
          <w:p w:rsidR="00464B7D" w:rsidRPr="000914EA" w:rsidRDefault="00464B7D" w:rsidP="00AC7200"/>
        </w:tc>
        <w:tc>
          <w:tcPr>
            <w:tcW w:w="883" w:type="pct"/>
            <w:shd w:val="clear" w:color="auto" w:fill="5B9BD5" w:themeFill="accent1"/>
          </w:tcPr>
          <w:p w:rsidR="00464B7D" w:rsidRPr="000914EA" w:rsidRDefault="00464B7D" w:rsidP="00AC7200"/>
        </w:tc>
        <w:tc>
          <w:tcPr>
            <w:tcW w:w="699" w:type="pct"/>
            <w:shd w:val="clear" w:color="auto" w:fill="FFFFFF" w:themeFill="background1"/>
          </w:tcPr>
          <w:p w:rsidR="00464B7D" w:rsidRPr="000914EA" w:rsidRDefault="00464B7D" w:rsidP="00AC7200"/>
        </w:tc>
      </w:tr>
      <w:tr w:rsidR="00AC7200" w:rsidRPr="000914EA" w:rsidTr="00AC7200">
        <w:trPr>
          <w:trHeight w:val="435"/>
        </w:trPr>
        <w:tc>
          <w:tcPr>
            <w:tcW w:w="1790" w:type="pct"/>
          </w:tcPr>
          <w:p w:rsidR="00DC60EC" w:rsidRPr="00290D90" w:rsidRDefault="00AC7200" w:rsidP="00AE5DC3">
            <w:pPr>
              <w:rPr>
                <w:b/>
              </w:rPr>
            </w:pPr>
            <w:r w:rsidRPr="00290D90">
              <w:rPr>
                <w:b/>
              </w:rPr>
              <w:t>UNIDAD</w:t>
            </w:r>
            <w:r w:rsidRPr="00290D90"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04:</w:t>
            </w:r>
            <w:r w:rsidR="00DC60EC">
              <w:rPr>
                <w:b/>
                <w:spacing w:val="1"/>
              </w:rPr>
              <w:t xml:space="preserve"> </w:t>
            </w:r>
            <w:r w:rsidR="00DC60EC" w:rsidRPr="00672C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01" w:type="pct"/>
          </w:tcPr>
          <w:p w:rsidR="00AC7200" w:rsidRPr="000914EA" w:rsidRDefault="00AC7200" w:rsidP="00AC7200">
            <w:pPr>
              <w:tabs>
                <w:tab w:val="left" w:pos="3348"/>
              </w:tabs>
              <w:rPr>
                <w:highlight w:val="yellow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</w:tcPr>
          <w:p w:rsidR="00AC7200" w:rsidRPr="000914EA" w:rsidRDefault="00AC7200" w:rsidP="00AC7200"/>
        </w:tc>
        <w:tc>
          <w:tcPr>
            <w:tcW w:w="883" w:type="pct"/>
            <w:tcBorders>
              <w:bottom w:val="single" w:sz="4" w:space="0" w:color="auto"/>
            </w:tcBorders>
            <w:shd w:val="clear" w:color="auto" w:fill="auto"/>
          </w:tcPr>
          <w:p w:rsidR="00AC7200" w:rsidRPr="000914EA" w:rsidRDefault="00AC7200" w:rsidP="00AC7200"/>
        </w:tc>
        <w:tc>
          <w:tcPr>
            <w:tcW w:w="699" w:type="pct"/>
            <w:shd w:val="clear" w:color="auto" w:fill="5B9BD5" w:themeFill="accent1"/>
          </w:tcPr>
          <w:p w:rsidR="00AC7200" w:rsidRPr="000914EA" w:rsidRDefault="00AC7200" w:rsidP="00AC7200"/>
        </w:tc>
      </w:tr>
    </w:tbl>
    <w:p w:rsidR="004C0788" w:rsidRDefault="004C0788" w:rsidP="00237B70">
      <w:pPr>
        <w:pStyle w:val="Sinespaciado"/>
      </w:pPr>
    </w:p>
    <w:p w:rsidR="004C0788" w:rsidRDefault="00D8473A" w:rsidP="00D8473A">
      <w:pPr>
        <w:tabs>
          <w:tab w:val="left" w:pos="11115"/>
        </w:tabs>
      </w:pPr>
      <w:r>
        <w:tab/>
      </w:r>
    </w:p>
    <w:p w:rsidR="004C0788" w:rsidRPr="00E82498" w:rsidRDefault="004C0788" w:rsidP="004C0788">
      <w:r>
        <w:br w:type="page"/>
      </w:r>
      <w:r w:rsidRPr="00C47901">
        <w:rPr>
          <w:sz w:val="28"/>
          <w:szCs w:val="28"/>
        </w:rPr>
        <w:lastRenderedPageBreak/>
        <w:t>X</w:t>
      </w:r>
      <w:r>
        <w:t xml:space="preserve">.   </w:t>
      </w:r>
      <w:r w:rsidRPr="00E43AEC">
        <w:rPr>
          <w:b/>
          <w:bCs/>
        </w:rPr>
        <w:t>ESTRATEGIAS PEDAGÓGICAS PARA EL DESARROLLO DEL CURSO</w:t>
      </w:r>
    </w:p>
    <w:p w:rsidR="004C0788" w:rsidRPr="00D713B3" w:rsidRDefault="004C0788" w:rsidP="00D713B3">
      <w:pPr>
        <w:jc w:val="both"/>
      </w:pPr>
      <w:r w:rsidRPr="00E82498">
        <w:t>Entendidas las estrategias pedagógicas como el conjunto de prácticas que propician el aprendizaje de los estudiantes, orientado hacia los objetivos previstos</w:t>
      </w:r>
      <w:r w:rsidRPr="00D713B3">
        <w:rPr>
          <w:lang w:val="es-MX"/>
        </w:rPr>
        <w:t xml:space="preserve"> </w:t>
      </w:r>
      <w:r w:rsidRPr="00E82498">
        <w:t>por la Carrera en la búsqueda del desarrollo profesional y humano, aquellas se seleccionan en cada asignatura considerando el tipo de contenido -declarativo, procedimental o actitudinal- que se busca trabajar en cumplimiento de los objetivos planteados.</w:t>
      </w:r>
    </w:p>
    <w:p w:rsidR="00D713B3" w:rsidRPr="00D713B3" w:rsidRDefault="00D713B3" w:rsidP="00DC4A44">
      <w:pPr>
        <w:pStyle w:val="Textoindependiente3"/>
        <w:numPr>
          <w:ilvl w:val="0"/>
          <w:numId w:val="12"/>
        </w:numPr>
        <w:tabs>
          <w:tab w:val="left" w:pos="284"/>
          <w:tab w:val="left" w:pos="1276"/>
        </w:tabs>
        <w:spacing w:before="40"/>
        <w:rPr>
          <w:rFonts w:eastAsia="Times" w:cstheme="minorHAnsi"/>
          <w:sz w:val="22"/>
          <w:szCs w:val="22"/>
        </w:rPr>
      </w:pPr>
      <w:r w:rsidRPr="00D713B3">
        <w:rPr>
          <w:rFonts w:eastAsia="Times" w:cstheme="minorHAnsi"/>
          <w:sz w:val="22"/>
          <w:szCs w:val="22"/>
        </w:rPr>
        <w:t>Guía propedéutica para el desarrollo que lo constituye este documento que contiene los pormenores (actividades y acciones) que orientarán el trabajo del estudiante expresado en créditos.</w:t>
      </w:r>
    </w:p>
    <w:p w:rsidR="00D713B3" w:rsidRDefault="00D713B3" w:rsidP="00DC4A44">
      <w:pPr>
        <w:pStyle w:val="Prrafodelista"/>
        <w:numPr>
          <w:ilvl w:val="0"/>
          <w:numId w:val="12"/>
        </w:numPr>
        <w:tabs>
          <w:tab w:val="left" w:pos="284"/>
          <w:tab w:val="left" w:pos="1276"/>
        </w:tabs>
        <w:spacing w:before="40"/>
        <w:jc w:val="both"/>
        <w:rPr>
          <w:rFonts w:cstheme="minorHAnsi"/>
        </w:rPr>
      </w:pPr>
      <w:r w:rsidRPr="00D713B3">
        <w:rPr>
          <w:rFonts w:cstheme="minorHAnsi"/>
        </w:rPr>
        <w:t>Resúmenes temáticos de cada Unidad proveídos por el docente después del desarrollo temático de cada unidad de contenidos.</w:t>
      </w:r>
    </w:p>
    <w:p w:rsidR="00D713B3" w:rsidRPr="00D713B3" w:rsidRDefault="00D713B3" w:rsidP="00D713B3">
      <w:pPr>
        <w:pStyle w:val="Prrafodelista"/>
        <w:tabs>
          <w:tab w:val="left" w:pos="284"/>
          <w:tab w:val="left" w:pos="1276"/>
        </w:tabs>
        <w:spacing w:before="40"/>
        <w:ind w:left="360"/>
        <w:jc w:val="both"/>
        <w:rPr>
          <w:rFonts w:cstheme="minorHAnsi"/>
        </w:rPr>
      </w:pPr>
    </w:p>
    <w:p w:rsidR="00D713B3" w:rsidRPr="00D713B3" w:rsidRDefault="00D713B3" w:rsidP="00DC4A44">
      <w:pPr>
        <w:pStyle w:val="Prrafodelista"/>
        <w:numPr>
          <w:ilvl w:val="0"/>
          <w:numId w:val="12"/>
        </w:numPr>
        <w:tabs>
          <w:tab w:val="left" w:pos="284"/>
          <w:tab w:val="left" w:pos="1276"/>
        </w:tabs>
        <w:spacing w:before="40"/>
        <w:jc w:val="both"/>
        <w:rPr>
          <w:rFonts w:cstheme="minorHAnsi"/>
        </w:rPr>
      </w:pPr>
      <w:r w:rsidRPr="00D713B3">
        <w:rPr>
          <w:rFonts w:cstheme="minorHAnsi"/>
        </w:rPr>
        <w:t>Cuadernillos de preguntas, problemas y cuestiones para la evaluación con sus respectivos formatos para respuestas.</w:t>
      </w:r>
    </w:p>
    <w:p w:rsidR="00D713B3" w:rsidRPr="00D713B3" w:rsidRDefault="00D713B3" w:rsidP="00DC4A44">
      <w:pPr>
        <w:pStyle w:val="Textoindependiente2"/>
        <w:numPr>
          <w:ilvl w:val="0"/>
          <w:numId w:val="12"/>
        </w:numPr>
        <w:tabs>
          <w:tab w:val="left" w:pos="1276"/>
        </w:tabs>
        <w:spacing w:before="40"/>
        <w:rPr>
          <w:rFonts w:eastAsia="Times" w:cstheme="minorHAnsi"/>
        </w:rPr>
      </w:pPr>
      <w:r w:rsidRPr="00D713B3">
        <w:rPr>
          <w:rFonts w:eastAsia="Times" w:cstheme="minorHAnsi"/>
        </w:rPr>
        <w:t>Formatos para asistencia.</w:t>
      </w:r>
    </w:p>
    <w:p w:rsidR="00D713B3" w:rsidRDefault="00D713B3" w:rsidP="00DC4A44">
      <w:pPr>
        <w:pStyle w:val="Prrafodelista"/>
        <w:numPr>
          <w:ilvl w:val="0"/>
          <w:numId w:val="12"/>
        </w:numPr>
        <w:tabs>
          <w:tab w:val="left" w:pos="284"/>
          <w:tab w:val="left" w:pos="1276"/>
        </w:tabs>
        <w:spacing w:before="40"/>
        <w:jc w:val="both"/>
        <w:rPr>
          <w:rFonts w:cstheme="minorHAnsi"/>
        </w:rPr>
      </w:pPr>
      <w:r w:rsidRPr="00D713B3">
        <w:rPr>
          <w:rFonts w:cstheme="minorHAnsi"/>
        </w:rPr>
        <w:t>Carpeta para legajar los informes escritos de clases y llevar secuencia del proceso.</w:t>
      </w:r>
    </w:p>
    <w:p w:rsidR="00D713B3" w:rsidRPr="00D713B3" w:rsidRDefault="00D713B3" w:rsidP="00D713B3">
      <w:pPr>
        <w:pStyle w:val="Prrafodelista"/>
        <w:tabs>
          <w:tab w:val="left" w:pos="284"/>
          <w:tab w:val="left" w:pos="1276"/>
        </w:tabs>
        <w:spacing w:before="40"/>
        <w:ind w:left="360"/>
        <w:jc w:val="both"/>
        <w:rPr>
          <w:rFonts w:cstheme="minorHAnsi"/>
        </w:rPr>
      </w:pPr>
    </w:p>
    <w:p w:rsidR="00D713B3" w:rsidRPr="00D713B3" w:rsidRDefault="00D713B3" w:rsidP="00DC4A44">
      <w:pPr>
        <w:pStyle w:val="Prrafodelista"/>
        <w:numPr>
          <w:ilvl w:val="0"/>
          <w:numId w:val="12"/>
        </w:numPr>
        <w:tabs>
          <w:tab w:val="left" w:pos="284"/>
          <w:tab w:val="left" w:pos="1276"/>
        </w:tabs>
        <w:spacing w:before="40"/>
        <w:jc w:val="both"/>
        <w:rPr>
          <w:rFonts w:cstheme="minorHAnsi"/>
        </w:rPr>
      </w:pPr>
      <w:r w:rsidRPr="00D713B3">
        <w:rPr>
          <w:rFonts w:cstheme="minorHAnsi"/>
        </w:rPr>
        <w:t>Artículos científicos sobre la temática del curso previamente seleccionado.</w:t>
      </w:r>
    </w:p>
    <w:p w:rsidR="00C81C85" w:rsidRPr="00D713B3" w:rsidRDefault="00C81C85" w:rsidP="004C0788">
      <w:pPr>
        <w:pStyle w:val="Prrafodelista"/>
        <w:tabs>
          <w:tab w:val="left" w:pos="10267"/>
        </w:tabs>
        <w:ind w:left="1080"/>
        <w:jc w:val="both"/>
        <w:rPr>
          <w:rFonts w:cstheme="minorHAnsi"/>
        </w:rPr>
      </w:pPr>
    </w:p>
    <w:p w:rsidR="004C0788" w:rsidRPr="00E43AEC" w:rsidRDefault="004C0788" w:rsidP="004C0788">
      <w:pPr>
        <w:pStyle w:val="Prrafodelista"/>
        <w:tabs>
          <w:tab w:val="left" w:pos="10267"/>
        </w:tabs>
        <w:ind w:left="1080"/>
        <w:jc w:val="both"/>
      </w:pPr>
    </w:p>
    <w:p w:rsidR="004C0788" w:rsidRPr="00E43AEC" w:rsidRDefault="00237B70" w:rsidP="004C0788">
      <w:pPr>
        <w:pStyle w:val="Prrafodelista"/>
        <w:tabs>
          <w:tab w:val="left" w:pos="10267"/>
        </w:tabs>
        <w:ind w:left="1080"/>
        <w:jc w:val="both"/>
        <w:rPr>
          <w:b/>
          <w:bCs/>
        </w:rPr>
      </w:pPr>
      <w:r w:rsidRPr="00E43AEC">
        <w:rPr>
          <w:b/>
          <w:bCs/>
        </w:rPr>
        <w:t xml:space="preserve"> </w:t>
      </w:r>
      <w:r w:rsidR="004C0788" w:rsidRPr="00E43AEC">
        <w:rPr>
          <w:b/>
          <w:bCs/>
        </w:rPr>
        <w:t>OBSERVACIONES:</w:t>
      </w:r>
    </w:p>
    <w:p w:rsidR="00A835FB" w:rsidRPr="00E82498" w:rsidRDefault="00C81C85" w:rsidP="004C0788">
      <w:pPr>
        <w:pStyle w:val="Prrafodelista"/>
        <w:tabs>
          <w:tab w:val="left" w:pos="10267"/>
        </w:tabs>
        <w:ind w:left="1080"/>
        <w:jc w:val="both"/>
      </w:pPr>
      <w:r>
        <w:t xml:space="preserve"> </w:t>
      </w:r>
      <w:r w:rsidR="00A835FB" w:rsidRPr="00E82498">
        <w:t>Cada estudiante deberá:</w:t>
      </w:r>
    </w:p>
    <w:p w:rsidR="004C0788" w:rsidRPr="00E82498" w:rsidRDefault="004C0788" w:rsidP="004C0788">
      <w:pPr>
        <w:pStyle w:val="Prrafodelista"/>
        <w:tabs>
          <w:tab w:val="left" w:pos="10267"/>
        </w:tabs>
        <w:ind w:left="1080"/>
        <w:jc w:val="both"/>
      </w:pPr>
      <w:r w:rsidRPr="00E82498">
        <w:t>·   Asistir puntualmente al curso.</w:t>
      </w:r>
    </w:p>
    <w:p w:rsidR="004C0788" w:rsidRPr="00E82498" w:rsidRDefault="004C0788" w:rsidP="004C0788">
      <w:pPr>
        <w:pStyle w:val="Prrafodelista"/>
        <w:tabs>
          <w:tab w:val="left" w:pos="10267"/>
        </w:tabs>
        <w:ind w:left="1080"/>
        <w:jc w:val="both"/>
      </w:pPr>
      <w:r w:rsidRPr="00E82498">
        <w:t>·   Firmar la respectiva hoja de asistencia al inicio de cada sesión de trabajo.</w:t>
      </w:r>
    </w:p>
    <w:p w:rsidR="004C0788" w:rsidRPr="00E82498" w:rsidRDefault="004C0788" w:rsidP="004C0788">
      <w:pPr>
        <w:pStyle w:val="Prrafodelista"/>
        <w:tabs>
          <w:tab w:val="left" w:pos="10267"/>
        </w:tabs>
        <w:ind w:left="1080"/>
        <w:jc w:val="both"/>
      </w:pPr>
      <w:r w:rsidRPr="00E82498">
        <w:t>·   El monitor debe diligenciar con puntualidad el formato de desarrollo de las clases</w:t>
      </w:r>
    </w:p>
    <w:p w:rsidR="00E47E43" w:rsidRPr="00E47E43" w:rsidRDefault="004C0788" w:rsidP="00E47E43">
      <w:pPr>
        <w:pStyle w:val="Prrafodelista"/>
        <w:tabs>
          <w:tab w:val="left" w:pos="10267"/>
        </w:tabs>
        <w:ind w:left="1080"/>
        <w:jc w:val="both"/>
      </w:pPr>
      <w:r w:rsidRPr="00E82498">
        <w:t>·   Notificar por escrito cualquier ausencia, según está reglamentado.</w:t>
      </w:r>
    </w:p>
    <w:tbl>
      <w:tblPr>
        <w:tblStyle w:val="Tablaconcuadrcula"/>
        <w:tblpPr w:leftFromText="141" w:rightFromText="141" w:vertAnchor="text" w:horzAnchor="page" w:tblpX="2922" w:tblpY="-765"/>
        <w:tblW w:w="0" w:type="auto"/>
        <w:tblLook w:val="04A0" w:firstRow="1" w:lastRow="0" w:firstColumn="1" w:lastColumn="0" w:noHBand="0" w:noVBand="1"/>
      </w:tblPr>
      <w:tblGrid>
        <w:gridCol w:w="8978"/>
      </w:tblGrid>
      <w:tr w:rsidR="00E47E43" w:rsidTr="00E47E43">
        <w:tc>
          <w:tcPr>
            <w:tcW w:w="8978" w:type="dxa"/>
          </w:tcPr>
          <w:p w:rsidR="00E47E43" w:rsidRPr="00891256" w:rsidRDefault="00E47E43" w:rsidP="00E47E43">
            <w:pPr>
              <w:jc w:val="center"/>
              <w:rPr>
                <w:rFonts w:ascii="Arial" w:hAnsi="Arial" w:cs="Arial"/>
                <w:b/>
              </w:rPr>
            </w:pPr>
            <w:r w:rsidRPr="00891256">
              <w:rPr>
                <w:rFonts w:ascii="Arial" w:hAnsi="Arial" w:cs="Arial"/>
                <w:b/>
              </w:rPr>
              <w:lastRenderedPageBreak/>
              <w:t>BIBLIOGRAFÍA</w:t>
            </w:r>
          </w:p>
        </w:tc>
      </w:tr>
      <w:tr w:rsidR="00E47E43" w:rsidTr="00E47E43">
        <w:tc>
          <w:tcPr>
            <w:tcW w:w="8978" w:type="dxa"/>
          </w:tcPr>
          <w:p w:rsidR="00E47E43" w:rsidRPr="00F0775E" w:rsidRDefault="00E47E43" w:rsidP="00E47E43">
            <w:pPr>
              <w:pStyle w:val="Default"/>
              <w:jc w:val="both"/>
            </w:pPr>
            <w:r w:rsidRPr="00F0775E">
              <w:t xml:space="preserve">Texto Guía: </w:t>
            </w:r>
          </w:p>
          <w:p w:rsidR="00E47E43" w:rsidRPr="00E53979" w:rsidRDefault="00E47E43" w:rsidP="00E47E43">
            <w:pPr>
              <w:rPr>
                <w:b/>
                <w:sz w:val="20"/>
              </w:rPr>
            </w:pPr>
            <w:r w:rsidRPr="00E53979">
              <w:rPr>
                <w:b/>
                <w:sz w:val="20"/>
              </w:rPr>
              <w:t>Bibliográficas:</w:t>
            </w:r>
          </w:p>
          <w:p w:rsidR="00E47E43" w:rsidRDefault="00E47E43" w:rsidP="00E47E43">
            <w:pPr>
              <w:rPr>
                <w:b/>
                <w:sz w:val="20"/>
              </w:rPr>
            </w:pPr>
          </w:p>
          <w:p w:rsidR="001B3FE4" w:rsidRPr="00E53979" w:rsidRDefault="001B3FE4" w:rsidP="00E47E43">
            <w:pPr>
              <w:rPr>
                <w:b/>
                <w:sz w:val="20"/>
              </w:rPr>
            </w:pPr>
            <w:r>
              <w:t xml:space="preserve">BIBLIOGRAFÍA </w:t>
            </w:r>
            <w:r>
              <w:sym w:font="Symbol" w:char="F0B7"/>
            </w:r>
            <w:r>
              <w:t xml:space="preserve"> </w:t>
            </w:r>
            <w:proofErr w:type="spellStart"/>
            <w:r>
              <w:t>Moise</w:t>
            </w:r>
            <w:proofErr w:type="spellEnd"/>
            <w:r>
              <w:t xml:space="preserve"> Edwin E. Elementos de Geometría superior. Centro Regional de ayuda técnica. </w:t>
            </w:r>
            <w:r>
              <w:sym w:font="Symbol" w:char="F0B7"/>
            </w:r>
            <w:r>
              <w:t xml:space="preserve"> Villegas Celia. Geometría Euclidiana. Universidad Nacional. </w:t>
            </w:r>
            <w:r>
              <w:sym w:font="Symbol" w:char="F0B7"/>
            </w:r>
            <w:r>
              <w:t xml:space="preserve"> </w:t>
            </w:r>
            <w:proofErr w:type="spellStart"/>
            <w:r>
              <w:t>Hemerling</w:t>
            </w:r>
            <w:proofErr w:type="spellEnd"/>
            <w:r>
              <w:t xml:space="preserve"> Edwin. Geometría Elemental </w:t>
            </w:r>
            <w:proofErr w:type="spellStart"/>
            <w:r>
              <w:t>Limusa</w:t>
            </w:r>
            <w:proofErr w:type="spellEnd"/>
            <w:r>
              <w:t xml:space="preserve"> </w:t>
            </w:r>
            <w:proofErr w:type="spellStart"/>
            <w:r>
              <w:t>Wiley</w:t>
            </w:r>
            <w:proofErr w:type="spellEnd"/>
            <w:r>
              <w:t xml:space="preserve">. </w:t>
            </w:r>
            <w:r>
              <w:sym w:font="Symbol" w:char="F0B7"/>
            </w:r>
            <w:r>
              <w:t xml:space="preserve"> Reunión de profesores. Curso de Geometría. </w:t>
            </w:r>
            <w:proofErr w:type="spellStart"/>
            <w:r>
              <w:t>Ligel</w:t>
            </w:r>
            <w:proofErr w:type="spellEnd"/>
            <w:r>
              <w:t xml:space="preserve">. ENLACES A INTERNET </w:t>
            </w:r>
            <w:r>
              <w:sym w:font="Symbol" w:char="F0B7"/>
            </w:r>
            <w:r>
              <w:t xml:space="preserve"> http://www.recursosmatematicos.com/redemat.html </w:t>
            </w:r>
            <w:r>
              <w:sym w:font="Symbol" w:char="F0B7"/>
            </w:r>
            <w:r>
              <w:t xml:space="preserve"> http://www.cnice.mecd.es/Descartes/descartes.htm </w:t>
            </w:r>
            <w:r>
              <w:sym w:font="Symbol" w:char="F0B7"/>
            </w:r>
            <w:r>
              <w:t xml:space="preserve"> http://www.matematicas.net </w:t>
            </w:r>
            <w:r>
              <w:sym w:font="Symbol" w:char="F0B7"/>
            </w:r>
            <w:r>
              <w:t xml:space="preserve"> http://www.juegosdelogica.com</w:t>
            </w:r>
          </w:p>
          <w:p w:rsidR="00E47E43" w:rsidRPr="00E47E43" w:rsidRDefault="00E47E43" w:rsidP="00E47E43">
            <w:pPr>
              <w:jc w:val="both"/>
              <w:rPr>
                <w:rFonts w:eastAsia="Arial Unicode MS" w:cstheme="minorHAnsi"/>
                <w:sz w:val="18"/>
                <w:szCs w:val="18"/>
              </w:rPr>
            </w:pPr>
            <w:proofErr w:type="spellStart"/>
            <w:r w:rsidRPr="00E47E43">
              <w:rPr>
                <w:rFonts w:eastAsia="Arial Unicode MS" w:cstheme="minorHAnsi"/>
                <w:sz w:val="18"/>
                <w:szCs w:val="18"/>
              </w:rPr>
              <w:t>Calvache</w:t>
            </w:r>
            <w:proofErr w:type="spellEnd"/>
            <w:r w:rsidRPr="00E47E43">
              <w:rPr>
                <w:rFonts w:eastAsia="Arial Unicode MS" w:cstheme="minorHAnsi"/>
                <w:sz w:val="18"/>
                <w:szCs w:val="18"/>
              </w:rPr>
              <w:t xml:space="preserve"> G. Geometría Plana y el Espacio. 2009.</w:t>
            </w:r>
          </w:p>
          <w:p w:rsidR="00E47E43" w:rsidRPr="00E47E43" w:rsidRDefault="00E47E43" w:rsidP="00E47E43">
            <w:pPr>
              <w:jc w:val="both"/>
              <w:rPr>
                <w:rFonts w:eastAsia="Arial Unicode MS" w:cstheme="minorHAnsi"/>
                <w:sz w:val="18"/>
                <w:szCs w:val="18"/>
              </w:rPr>
            </w:pPr>
          </w:p>
          <w:p w:rsidR="00E47E43" w:rsidRPr="00E47E43" w:rsidRDefault="00E47E43" w:rsidP="00E47E43">
            <w:pPr>
              <w:jc w:val="both"/>
              <w:rPr>
                <w:rFonts w:eastAsia="Arial Unicode MS" w:cstheme="minorHAnsi"/>
                <w:sz w:val="18"/>
                <w:szCs w:val="18"/>
              </w:rPr>
            </w:pPr>
            <w:r w:rsidRPr="00E47E43">
              <w:rPr>
                <w:rFonts w:eastAsia="Arial Unicode MS" w:cstheme="minorHAnsi"/>
                <w:sz w:val="18"/>
                <w:szCs w:val="18"/>
              </w:rPr>
              <w:t>LONDOÑO S. José Rodolfo.  Geometría Euclidiana. (</w:t>
            </w:r>
            <w:proofErr w:type="spellStart"/>
            <w:r w:rsidRPr="00E47E43">
              <w:rPr>
                <w:rFonts w:eastAsia="Arial Unicode MS" w:cstheme="minorHAnsi"/>
                <w:sz w:val="18"/>
                <w:szCs w:val="18"/>
              </w:rPr>
              <w:t>Ude</w:t>
            </w:r>
            <w:proofErr w:type="spellEnd"/>
            <w:r w:rsidRPr="00E47E43">
              <w:rPr>
                <w:rFonts w:eastAsia="Arial Unicode MS" w:cstheme="minorHAnsi"/>
                <w:sz w:val="18"/>
                <w:szCs w:val="18"/>
              </w:rPr>
              <w:t>@), Universidad de Antioquia.  2005</w:t>
            </w:r>
          </w:p>
          <w:p w:rsidR="00E47E43" w:rsidRPr="00E47E43" w:rsidRDefault="00E47E43" w:rsidP="00E47E43">
            <w:pPr>
              <w:jc w:val="both"/>
              <w:rPr>
                <w:rFonts w:eastAsia="Arial Unicode MS" w:cstheme="minorHAnsi"/>
                <w:sz w:val="18"/>
                <w:szCs w:val="18"/>
              </w:rPr>
            </w:pPr>
          </w:p>
          <w:p w:rsidR="00E47E43" w:rsidRPr="00E47E43" w:rsidRDefault="00E47E43" w:rsidP="00E47E43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r w:rsidRPr="00E47E43">
              <w:rPr>
                <w:rFonts w:asciiTheme="minorHAnsi" w:eastAsia="Arial Unicode MS" w:hAnsiTheme="minorHAnsi" w:cstheme="minorHAnsi"/>
                <w:sz w:val="18"/>
                <w:szCs w:val="18"/>
                <w:lang w:val="es-ES_tradnl" w:eastAsia="es-ES_tradnl"/>
              </w:rPr>
              <w:t>PALACIOS BONILLA</w:t>
            </w:r>
            <w:r w:rsidRPr="00E47E43">
              <w:rPr>
                <w:rFonts w:asciiTheme="minorHAnsi" w:eastAsia="Arial Unicode MS" w:hAnsiTheme="minorHAnsi" w:cstheme="minorHAnsi"/>
                <w:sz w:val="18"/>
                <w:szCs w:val="18"/>
              </w:rPr>
              <w:t xml:space="preserve">, </w:t>
            </w:r>
            <w:r w:rsidRPr="00E47E43">
              <w:rPr>
                <w:rFonts w:asciiTheme="minorHAnsi" w:eastAsia="Arial Unicode MS" w:hAnsiTheme="minorHAnsi" w:cstheme="minorHAnsi"/>
                <w:sz w:val="18"/>
                <w:szCs w:val="18"/>
                <w:lang w:val="es-ES_tradnl" w:eastAsia="es-ES_tradnl"/>
              </w:rPr>
              <w:t>Marcos Andrés</w:t>
            </w:r>
            <w:r w:rsidRPr="00E47E43">
              <w:rPr>
                <w:rFonts w:asciiTheme="minorHAnsi" w:eastAsia="Arial Unicode MS" w:hAnsiTheme="minorHAnsi" w:cstheme="minorHAnsi"/>
                <w:sz w:val="18"/>
                <w:szCs w:val="18"/>
              </w:rPr>
              <w:t xml:space="preserve">; </w:t>
            </w:r>
            <w:r w:rsidRPr="00E47E43">
              <w:rPr>
                <w:rFonts w:asciiTheme="minorHAnsi" w:eastAsia="Arial Unicode MS" w:hAnsiTheme="minorHAnsi" w:cstheme="minorHAnsi"/>
                <w:sz w:val="18"/>
                <w:szCs w:val="18"/>
                <w:lang w:val="es-ES_tradnl" w:eastAsia="es-ES_tradnl"/>
              </w:rPr>
              <w:t xml:space="preserve">PALACIOS MENA, José </w:t>
            </w:r>
            <w:proofErr w:type="spellStart"/>
            <w:r w:rsidRPr="00E47E43">
              <w:rPr>
                <w:rFonts w:asciiTheme="minorHAnsi" w:eastAsia="Arial Unicode MS" w:hAnsiTheme="minorHAnsi" w:cstheme="minorHAnsi"/>
                <w:sz w:val="18"/>
                <w:szCs w:val="18"/>
                <w:lang w:val="es-ES_tradnl" w:eastAsia="es-ES_tradnl"/>
              </w:rPr>
              <w:t>Tenógeno</w:t>
            </w:r>
            <w:proofErr w:type="spellEnd"/>
            <w:r w:rsidRPr="00E47E43">
              <w:rPr>
                <w:rFonts w:asciiTheme="minorHAnsi" w:eastAsia="Arial Unicode MS" w:hAnsiTheme="minorHAnsi" w:cstheme="minorHAnsi"/>
                <w:sz w:val="18"/>
                <w:szCs w:val="18"/>
                <w:lang w:val="es-ES_tradnl" w:eastAsia="es-ES_tradnl"/>
              </w:rPr>
              <w:t xml:space="preserve"> y PALACIOS BONILLA,</w:t>
            </w:r>
            <w:r w:rsidRPr="00E47E43">
              <w:rPr>
                <w:rFonts w:asciiTheme="minorHAnsi" w:eastAsia="Arial Unicode MS" w:hAnsiTheme="minorHAnsi" w:cstheme="minorHAnsi"/>
                <w:sz w:val="18"/>
                <w:szCs w:val="18"/>
              </w:rPr>
              <w:t xml:space="preserve"> </w:t>
            </w:r>
            <w:r w:rsidRPr="00E47E43">
              <w:rPr>
                <w:rFonts w:asciiTheme="minorHAnsi" w:eastAsia="Arial Unicode MS" w:hAnsiTheme="minorHAnsi" w:cstheme="minorHAnsi"/>
                <w:sz w:val="18"/>
                <w:szCs w:val="18"/>
                <w:lang w:val="es-ES_tradnl" w:eastAsia="es-ES_tradnl"/>
              </w:rPr>
              <w:t>Celestina.</w:t>
            </w:r>
            <w:r w:rsidRPr="00E47E43">
              <w:rPr>
                <w:rFonts w:asciiTheme="minorHAnsi" w:eastAsia="Arial Unicode MS" w:hAnsiTheme="minorHAnsi" w:cstheme="minorHAnsi"/>
                <w:sz w:val="18"/>
                <w:szCs w:val="18"/>
              </w:rPr>
              <w:t xml:space="preserve"> GEOMETRÍA PLANA Y ANALÍTICA. </w:t>
            </w:r>
            <w:r w:rsidRPr="00E47E43">
              <w:rPr>
                <w:rFonts w:asciiTheme="minorHAnsi" w:eastAsia="Times" w:hAnsiTheme="minorHAnsi" w:cstheme="minorHAnsi"/>
                <w:sz w:val="18"/>
                <w:szCs w:val="18"/>
                <w:lang w:eastAsia="es-ES_tradnl"/>
              </w:rPr>
              <w:t xml:space="preserve">Universidad Tecnológica Del Chocó </w:t>
            </w:r>
            <w:r w:rsidRPr="00E47E43">
              <w:rPr>
                <w:rFonts w:asciiTheme="minorHAnsi" w:hAnsiTheme="minorHAnsi" w:cstheme="minorHAnsi"/>
                <w:sz w:val="18"/>
                <w:szCs w:val="18"/>
              </w:rPr>
              <w:t>“Diego Luis Córdoba”.2005</w:t>
            </w:r>
          </w:p>
          <w:p w:rsidR="00E47E43" w:rsidRPr="00E47E43" w:rsidRDefault="00E47E43" w:rsidP="00E47E43">
            <w:pPr>
              <w:jc w:val="both"/>
              <w:rPr>
                <w:rFonts w:eastAsia="Arial Unicode MS" w:cstheme="minorHAnsi"/>
                <w:sz w:val="18"/>
                <w:szCs w:val="18"/>
              </w:rPr>
            </w:pPr>
            <w:r w:rsidRPr="00E47E43">
              <w:rPr>
                <w:rFonts w:cstheme="minorHAnsi"/>
                <w:sz w:val="18"/>
                <w:szCs w:val="18"/>
              </w:rPr>
              <w:t xml:space="preserve">0.4.2 </w:t>
            </w:r>
            <w:r w:rsidRPr="00E47E43">
              <w:rPr>
                <w:rFonts w:eastAsia="Times New Roman" w:cstheme="minorHAnsi"/>
                <w:b/>
                <w:bCs/>
                <w:sz w:val="18"/>
                <w:szCs w:val="18"/>
                <w:lang w:eastAsia="es-CO"/>
              </w:rPr>
              <w:t>BIBLIOGRAFÍA COMPLEMENTARIA</w:t>
            </w:r>
          </w:p>
          <w:p w:rsidR="00E47E43" w:rsidRPr="00E47E43" w:rsidRDefault="00E47E43" w:rsidP="00E47E43">
            <w:pPr>
              <w:jc w:val="both"/>
              <w:rPr>
                <w:rFonts w:eastAsia="Arial Unicode MS" w:cstheme="minorHAnsi"/>
                <w:sz w:val="18"/>
                <w:szCs w:val="18"/>
              </w:rPr>
            </w:pPr>
          </w:p>
          <w:p w:rsidR="00E47E43" w:rsidRPr="00E47E43" w:rsidRDefault="00E47E43" w:rsidP="00E47E43">
            <w:pPr>
              <w:jc w:val="both"/>
              <w:rPr>
                <w:rFonts w:eastAsia="Arial Unicode MS" w:cstheme="minorHAnsi"/>
                <w:sz w:val="18"/>
                <w:szCs w:val="18"/>
              </w:rPr>
            </w:pPr>
            <w:r w:rsidRPr="00E47E43">
              <w:rPr>
                <w:rFonts w:eastAsia="Arial Unicode MS" w:cstheme="minorHAnsi"/>
                <w:sz w:val="18"/>
                <w:szCs w:val="18"/>
              </w:rPr>
              <w:t>SHIVELY, Levi. Introducción a la geometría moderna. Editores Continentales, S.A. México</w:t>
            </w:r>
          </w:p>
          <w:p w:rsidR="00E47E43" w:rsidRPr="00E47E43" w:rsidRDefault="00E47E43" w:rsidP="00E47E43">
            <w:pPr>
              <w:jc w:val="both"/>
              <w:rPr>
                <w:rFonts w:eastAsia="Arial Unicode MS" w:cstheme="minorHAnsi"/>
                <w:sz w:val="18"/>
                <w:szCs w:val="18"/>
              </w:rPr>
            </w:pPr>
          </w:p>
          <w:p w:rsidR="00E47E43" w:rsidRPr="00E47E43" w:rsidRDefault="00E47E43" w:rsidP="00E47E43">
            <w:pPr>
              <w:jc w:val="both"/>
              <w:rPr>
                <w:rFonts w:eastAsia="Arial Unicode MS" w:cstheme="minorHAnsi"/>
                <w:sz w:val="18"/>
                <w:szCs w:val="18"/>
              </w:rPr>
            </w:pPr>
            <w:r w:rsidRPr="00E47E43">
              <w:rPr>
                <w:rFonts w:eastAsia="Arial Unicode MS" w:cstheme="minorHAnsi"/>
                <w:sz w:val="18"/>
                <w:szCs w:val="18"/>
              </w:rPr>
              <w:t xml:space="preserve">RICH, </w:t>
            </w:r>
            <w:proofErr w:type="spellStart"/>
            <w:r w:rsidRPr="00E47E43">
              <w:rPr>
                <w:rFonts w:eastAsia="Arial Unicode MS" w:cstheme="minorHAnsi"/>
                <w:sz w:val="18"/>
                <w:szCs w:val="18"/>
              </w:rPr>
              <w:t>Barnett</w:t>
            </w:r>
            <w:proofErr w:type="spellEnd"/>
            <w:r w:rsidRPr="00E47E43">
              <w:rPr>
                <w:rFonts w:eastAsia="Arial Unicode MS" w:cstheme="minorHAnsi"/>
                <w:sz w:val="18"/>
                <w:szCs w:val="18"/>
              </w:rPr>
              <w:t>. Geometría. 2 Ed. McGraw-Hill. México 1997</w:t>
            </w:r>
          </w:p>
          <w:p w:rsidR="00E47E43" w:rsidRPr="00E47E43" w:rsidRDefault="00E47E43" w:rsidP="00E47E43">
            <w:pPr>
              <w:jc w:val="both"/>
              <w:rPr>
                <w:rFonts w:eastAsia="Arial Unicode MS" w:cstheme="minorHAnsi"/>
                <w:sz w:val="18"/>
                <w:szCs w:val="18"/>
              </w:rPr>
            </w:pPr>
          </w:p>
          <w:p w:rsidR="00E47E43" w:rsidRPr="00E47E43" w:rsidRDefault="00E47E43" w:rsidP="00E47E43">
            <w:pPr>
              <w:jc w:val="both"/>
              <w:rPr>
                <w:rFonts w:eastAsia="Arial Unicode MS" w:cstheme="minorHAnsi"/>
                <w:sz w:val="18"/>
                <w:szCs w:val="18"/>
              </w:rPr>
            </w:pPr>
            <w:r w:rsidRPr="00E47E43">
              <w:rPr>
                <w:rFonts w:eastAsia="Arial Unicode MS" w:cstheme="minorHAnsi"/>
                <w:sz w:val="18"/>
                <w:szCs w:val="18"/>
              </w:rPr>
              <w:t xml:space="preserve">DOWNS, </w:t>
            </w:r>
            <w:proofErr w:type="spellStart"/>
            <w:r w:rsidRPr="00E47E43">
              <w:rPr>
                <w:rFonts w:eastAsia="Arial Unicode MS" w:cstheme="minorHAnsi"/>
                <w:sz w:val="18"/>
                <w:szCs w:val="18"/>
              </w:rPr>
              <w:t>Moise</w:t>
            </w:r>
            <w:proofErr w:type="spellEnd"/>
            <w:r w:rsidRPr="00E47E43">
              <w:rPr>
                <w:rFonts w:eastAsia="Arial Unicode MS" w:cstheme="minorHAnsi"/>
                <w:sz w:val="18"/>
                <w:szCs w:val="18"/>
              </w:rPr>
              <w:t xml:space="preserve">. </w:t>
            </w:r>
            <w:proofErr w:type="gramStart"/>
            <w:r w:rsidRPr="00E47E43">
              <w:rPr>
                <w:rFonts w:eastAsia="Arial Unicode MS" w:cstheme="minorHAnsi"/>
                <w:sz w:val="18"/>
                <w:szCs w:val="18"/>
              </w:rPr>
              <w:t>Geometría  Moderna</w:t>
            </w:r>
            <w:proofErr w:type="gramEnd"/>
            <w:r w:rsidRPr="00E47E43">
              <w:rPr>
                <w:rFonts w:eastAsia="Arial Unicode MS" w:cstheme="minorHAnsi"/>
                <w:sz w:val="18"/>
                <w:szCs w:val="18"/>
              </w:rPr>
              <w:t>. Addison Wesley Iberoamericana. México. 1989</w:t>
            </w:r>
          </w:p>
          <w:p w:rsidR="00E47E43" w:rsidRPr="00E47E43" w:rsidRDefault="00E47E43" w:rsidP="00E47E43">
            <w:pPr>
              <w:jc w:val="both"/>
              <w:rPr>
                <w:rFonts w:eastAsia="Arial Unicode MS" w:cstheme="minorHAnsi"/>
                <w:sz w:val="18"/>
                <w:szCs w:val="18"/>
              </w:rPr>
            </w:pPr>
          </w:p>
          <w:p w:rsidR="00E47E43" w:rsidRPr="00E47E43" w:rsidRDefault="00E47E43" w:rsidP="00E47E43">
            <w:pPr>
              <w:jc w:val="both"/>
              <w:rPr>
                <w:rFonts w:eastAsia="Arial Unicode MS" w:cstheme="minorHAnsi"/>
                <w:sz w:val="18"/>
                <w:szCs w:val="18"/>
              </w:rPr>
            </w:pPr>
            <w:r w:rsidRPr="00E47E43">
              <w:rPr>
                <w:rFonts w:eastAsia="Arial Unicode MS" w:cstheme="minorHAnsi"/>
                <w:sz w:val="18"/>
                <w:szCs w:val="18"/>
              </w:rPr>
              <w:t xml:space="preserve">SOLOW, Daniel. Cómo Entender y Hacer Demostraciones en Matemáticas. 3 ed. </w:t>
            </w:r>
            <w:proofErr w:type="spellStart"/>
            <w:r w:rsidRPr="00E47E43">
              <w:rPr>
                <w:rFonts w:eastAsia="Arial Unicode MS" w:cstheme="minorHAnsi"/>
                <w:sz w:val="18"/>
                <w:szCs w:val="18"/>
              </w:rPr>
              <w:t>Limusa</w:t>
            </w:r>
            <w:proofErr w:type="spellEnd"/>
            <w:r w:rsidRPr="00E47E43">
              <w:rPr>
                <w:rFonts w:eastAsia="Arial Unicode MS" w:cstheme="minorHAnsi"/>
                <w:sz w:val="18"/>
                <w:szCs w:val="18"/>
              </w:rPr>
              <w:t xml:space="preserve"> Noriega Editores. México, 1993.</w:t>
            </w:r>
          </w:p>
          <w:p w:rsidR="00E47E43" w:rsidRPr="00E47E43" w:rsidRDefault="00E47E43" w:rsidP="00E47E43">
            <w:pPr>
              <w:jc w:val="both"/>
              <w:rPr>
                <w:rFonts w:eastAsia="Arial Unicode MS" w:cstheme="minorHAnsi"/>
                <w:sz w:val="18"/>
                <w:szCs w:val="18"/>
              </w:rPr>
            </w:pPr>
          </w:p>
          <w:p w:rsidR="00E47E43" w:rsidRPr="00E47E43" w:rsidRDefault="00E47E43" w:rsidP="00E47E43">
            <w:pPr>
              <w:pStyle w:val="Sangra3detindependiente"/>
              <w:tabs>
                <w:tab w:val="left" w:pos="567"/>
              </w:tabs>
              <w:rPr>
                <w:rFonts w:eastAsia="Arial Unicode MS" w:cstheme="minorHAnsi"/>
                <w:sz w:val="18"/>
                <w:szCs w:val="18"/>
              </w:rPr>
            </w:pPr>
            <w:r w:rsidRPr="00E47E43">
              <w:rPr>
                <w:rFonts w:eastAsia="Arial Unicode MS" w:cstheme="minorHAnsi"/>
                <w:sz w:val="18"/>
                <w:szCs w:val="18"/>
              </w:rPr>
              <w:t xml:space="preserve">0.4.3. </w:t>
            </w:r>
            <w:r w:rsidRPr="00E47E43">
              <w:rPr>
                <w:rFonts w:eastAsia="Arial Unicode MS" w:cstheme="minorHAnsi"/>
                <w:b/>
                <w:sz w:val="18"/>
                <w:szCs w:val="18"/>
              </w:rPr>
              <w:t>VIRTUALES</w:t>
            </w:r>
            <w:r w:rsidRPr="00E47E43">
              <w:rPr>
                <w:rFonts w:eastAsia="Arial Unicode MS" w:cstheme="minorHAnsi"/>
                <w:sz w:val="18"/>
                <w:szCs w:val="18"/>
              </w:rPr>
              <w:t xml:space="preserve"> </w:t>
            </w:r>
          </w:p>
          <w:p w:rsidR="00E47E43" w:rsidRPr="00E47E43" w:rsidRDefault="00E47E43" w:rsidP="00E47E43">
            <w:pPr>
              <w:pStyle w:val="Sangra3detindependiente"/>
              <w:tabs>
                <w:tab w:val="left" w:pos="567"/>
              </w:tabs>
              <w:rPr>
                <w:rFonts w:eastAsia="Arial Unicode MS" w:cstheme="minorHAnsi"/>
                <w:sz w:val="18"/>
                <w:szCs w:val="18"/>
              </w:rPr>
            </w:pPr>
            <w:r w:rsidRPr="00E47E43">
              <w:rPr>
                <w:rFonts w:eastAsia="Arial Unicode MS" w:cstheme="minorHAnsi"/>
                <w:sz w:val="18"/>
                <w:szCs w:val="18"/>
              </w:rPr>
              <w:t xml:space="preserve">0.4.2.1. TAKAHASHI, Alonso. El hechizo de Pitágoras, el discreto encanto de la geometría. Internet: </w:t>
            </w:r>
            <w:hyperlink r:id="rId7" w:history="1">
              <w:r w:rsidRPr="00E47E43">
                <w:rPr>
                  <w:rStyle w:val="Hipervnculo"/>
                  <w:rFonts w:eastAsia="Arial Unicode MS" w:cstheme="minorHAnsi"/>
                  <w:sz w:val="18"/>
                  <w:szCs w:val="18"/>
                </w:rPr>
                <w:t>http://www.scielo.org.co/scielo.php?script=sci_arttext&amp;pid=S0120-00622006000200005&amp;lang=pt</w:t>
              </w:r>
            </w:hyperlink>
          </w:p>
          <w:p w:rsidR="00E47E43" w:rsidRPr="00E53979" w:rsidRDefault="00E47E43" w:rsidP="00E47E43">
            <w:pPr>
              <w:pStyle w:val="Sangra3detindependiente"/>
              <w:tabs>
                <w:tab w:val="left" w:pos="567"/>
              </w:tabs>
              <w:rPr>
                <w:rFonts w:ascii="Times New Roman" w:eastAsia="Arial Unicode MS" w:hAnsi="Times New Roman"/>
                <w:sz w:val="18"/>
                <w:szCs w:val="18"/>
              </w:rPr>
            </w:pPr>
          </w:p>
          <w:p w:rsidR="00E47E43" w:rsidRPr="00E53979" w:rsidRDefault="00E47E43" w:rsidP="00E47E43">
            <w:pPr>
              <w:pStyle w:val="Sangra3detindependiente"/>
              <w:tabs>
                <w:tab w:val="left" w:pos="567"/>
              </w:tabs>
              <w:rPr>
                <w:rFonts w:ascii="Times New Roman" w:eastAsia="Arial Unicode MS" w:hAnsi="Times New Roman"/>
                <w:sz w:val="18"/>
                <w:szCs w:val="18"/>
              </w:rPr>
            </w:pPr>
          </w:p>
          <w:p w:rsidR="00E47E43" w:rsidRPr="00E53979" w:rsidRDefault="00E47E43" w:rsidP="00E47E43">
            <w:pPr>
              <w:pStyle w:val="Sangra3detindependiente"/>
              <w:tabs>
                <w:tab w:val="left" w:pos="567"/>
              </w:tabs>
              <w:rPr>
                <w:rFonts w:ascii="Times New Roman" w:eastAsia="Arial Unicode MS" w:hAnsi="Times New Roman"/>
                <w:sz w:val="18"/>
                <w:szCs w:val="18"/>
              </w:rPr>
            </w:pPr>
          </w:p>
          <w:p w:rsidR="00E47E43" w:rsidRPr="00F0373B" w:rsidRDefault="00E47E43" w:rsidP="00E47E43">
            <w:pPr>
              <w:pStyle w:val="Default"/>
              <w:rPr>
                <w:b/>
              </w:rPr>
            </w:pPr>
          </w:p>
        </w:tc>
      </w:tr>
    </w:tbl>
    <w:p w:rsidR="007A4AA4" w:rsidRPr="007B2682" w:rsidRDefault="007A4AA4" w:rsidP="004C0788">
      <w:pPr>
        <w:tabs>
          <w:tab w:val="left" w:pos="11052"/>
        </w:tabs>
        <w:rPr>
          <w:sz w:val="24"/>
          <w:szCs w:val="24"/>
        </w:rPr>
      </w:pPr>
    </w:p>
    <w:p w:rsidR="00AF3A0E" w:rsidRDefault="00AF3A0E" w:rsidP="00AF3A0E">
      <w:pPr>
        <w:pStyle w:val="Prrafodelista"/>
        <w:spacing w:after="0" w:line="240" w:lineRule="auto"/>
        <w:ind w:left="1353"/>
        <w:rPr>
          <w:rFonts w:ascii="Arial" w:eastAsia="Times New Roman" w:hAnsi="Arial" w:cs="Arial"/>
          <w:lang w:val="en-US" w:eastAsia="es-CO"/>
        </w:rPr>
      </w:pPr>
    </w:p>
    <w:p w:rsidR="00705BDA" w:rsidRDefault="00705BDA" w:rsidP="00B17ABA">
      <w:pPr>
        <w:autoSpaceDE w:val="0"/>
        <w:autoSpaceDN w:val="0"/>
        <w:adjustRightInd w:val="0"/>
        <w:rPr>
          <w:rFonts w:ascii="Arial" w:hAnsi="Arial" w:cs="Arial"/>
        </w:rPr>
      </w:pPr>
    </w:p>
    <w:p w:rsidR="00B17ABA" w:rsidRDefault="00B17ABA" w:rsidP="00B17ABA">
      <w:pPr>
        <w:autoSpaceDE w:val="0"/>
        <w:autoSpaceDN w:val="0"/>
        <w:adjustRightInd w:val="0"/>
        <w:rPr>
          <w:rFonts w:ascii="Arial" w:hAnsi="Arial" w:cs="Arial"/>
        </w:rPr>
      </w:pPr>
    </w:p>
    <w:p w:rsidR="00B17ABA" w:rsidRPr="004728F7" w:rsidRDefault="00B17ABA" w:rsidP="00AF3A0E">
      <w:pPr>
        <w:pStyle w:val="Prrafodelista"/>
        <w:spacing w:after="0" w:line="240" w:lineRule="auto"/>
        <w:ind w:left="1353"/>
        <w:rPr>
          <w:rFonts w:ascii="Arial" w:eastAsia="Times New Roman" w:hAnsi="Arial" w:cs="Arial"/>
          <w:lang w:val="en-US" w:eastAsia="es-CO"/>
        </w:rPr>
      </w:pPr>
    </w:p>
    <w:p w:rsidR="00734E65" w:rsidRPr="004728F7" w:rsidRDefault="00734E65" w:rsidP="00734E65">
      <w:pPr>
        <w:ind w:left="142" w:firstLine="75"/>
        <w:rPr>
          <w:rFonts w:ascii="Arial" w:hAnsi="Arial" w:cs="Arial"/>
          <w:sz w:val="24"/>
          <w:szCs w:val="24"/>
          <w:lang w:val="en-US"/>
        </w:rPr>
      </w:pPr>
    </w:p>
    <w:p w:rsidR="00734E65" w:rsidRPr="004728F7" w:rsidRDefault="00734E65" w:rsidP="00734E65">
      <w:pPr>
        <w:pStyle w:val="Prrafodelista"/>
        <w:keepLines/>
        <w:rPr>
          <w:rFonts w:ascii="Arial" w:hAnsi="Arial" w:cs="Arial"/>
          <w:b/>
          <w:sz w:val="24"/>
          <w:szCs w:val="24"/>
          <w:lang w:val="en-US"/>
        </w:rPr>
      </w:pPr>
    </w:p>
    <w:p w:rsidR="004C0788" w:rsidRPr="004728F7" w:rsidRDefault="004C0788" w:rsidP="004C0788">
      <w:pPr>
        <w:ind w:left="1080"/>
        <w:rPr>
          <w:lang w:val="en-US"/>
        </w:rPr>
      </w:pPr>
    </w:p>
    <w:p w:rsidR="004C0788" w:rsidRPr="004728F7" w:rsidRDefault="004C0788" w:rsidP="004C0788">
      <w:pPr>
        <w:ind w:left="1080"/>
        <w:rPr>
          <w:lang w:val="en-US"/>
        </w:rPr>
      </w:pPr>
    </w:p>
    <w:p w:rsidR="004C0788" w:rsidRPr="004728F7" w:rsidRDefault="004C0788" w:rsidP="004C0788">
      <w:pPr>
        <w:rPr>
          <w:lang w:val="en-US"/>
        </w:rPr>
      </w:pPr>
    </w:p>
    <w:p w:rsidR="00E110B2" w:rsidRPr="004728F7" w:rsidRDefault="00E110B2" w:rsidP="004C0788">
      <w:pPr>
        <w:rPr>
          <w:lang w:val="en-US"/>
        </w:rPr>
      </w:pPr>
    </w:p>
    <w:sectPr w:rsidR="00E110B2" w:rsidRPr="004728F7" w:rsidSect="004C0788">
      <w:headerReference w:type="default" r:id="rId8"/>
      <w:footerReference w:type="default" r:id="rId9"/>
      <w:pgSz w:w="15840" w:h="12240" w:orient="landscape"/>
      <w:pgMar w:top="1701" w:right="1417" w:bottom="1701" w:left="141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13D9" w:rsidRDefault="008213D9" w:rsidP="00E77C20">
      <w:pPr>
        <w:spacing w:after="0" w:line="240" w:lineRule="auto"/>
      </w:pPr>
      <w:r>
        <w:separator/>
      </w:r>
    </w:p>
  </w:endnote>
  <w:endnote w:type="continuationSeparator" w:id="0">
    <w:p w:rsidR="008213D9" w:rsidRDefault="008213D9" w:rsidP="00E77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06334130"/>
      <w:docPartObj>
        <w:docPartGallery w:val="Page Numbers (Bottom of Page)"/>
        <w:docPartUnique/>
      </w:docPartObj>
    </w:sdtPr>
    <w:sdtEndPr/>
    <w:sdtContent>
      <w:p w:rsidR="007A4AA4" w:rsidRDefault="007A4AA4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1622" w:rsidRPr="00911622">
          <w:rPr>
            <w:noProof/>
            <w:lang w:val="es-ES"/>
          </w:rPr>
          <w:t>13</w:t>
        </w:r>
        <w:r>
          <w:fldChar w:fldCharType="end"/>
        </w:r>
      </w:p>
    </w:sdtContent>
  </w:sdt>
  <w:p w:rsidR="00E77C20" w:rsidRDefault="00E77C20" w:rsidP="00E77C20">
    <w:pPr>
      <w:pStyle w:val="Piedep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13D9" w:rsidRDefault="008213D9" w:rsidP="00E77C20">
      <w:pPr>
        <w:spacing w:after="0" w:line="240" w:lineRule="auto"/>
      </w:pPr>
      <w:r>
        <w:separator/>
      </w:r>
    </w:p>
  </w:footnote>
  <w:footnote w:type="continuationSeparator" w:id="0">
    <w:p w:rsidR="008213D9" w:rsidRDefault="008213D9" w:rsidP="00E77C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C20" w:rsidRDefault="008234C0">
    <w:pPr>
      <w:pStyle w:val="Encabezado"/>
    </w:pPr>
    <w:r w:rsidRPr="008234C0">
      <w:rPr>
        <w:noProof/>
        <w:lang w:eastAsia="es-CO"/>
      </w:rPr>
      <w:drawing>
        <wp:anchor distT="0" distB="0" distL="114300" distR="114300" simplePos="0" relativeHeight="251663360" behindDoc="0" locked="0" layoutInCell="1" allowOverlap="1" wp14:anchorId="4B65C107" wp14:editId="19AB045C">
          <wp:simplePos x="0" y="0"/>
          <wp:positionH relativeFrom="column">
            <wp:posOffset>-556260</wp:posOffset>
          </wp:positionH>
          <wp:positionV relativeFrom="paragraph">
            <wp:posOffset>-154305</wp:posOffset>
          </wp:positionV>
          <wp:extent cx="2324100" cy="581025"/>
          <wp:effectExtent l="0" t="0" r="0" b="9525"/>
          <wp:wrapSquare wrapText="bothSides"/>
          <wp:docPr id="1" name="Imagen 1" descr="C:\Users\PAULA_2\Desktop\Oficina de Planeamiento Académico\Logos Dependencias\Planeamiento Académic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AULA_2\Desktop\Oficina de Planeamiento Académico\Logos Dependencias\Planeamiento Académic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41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A2FB9">
      <w:tab/>
    </w:r>
    <w:r w:rsidR="005A2FB9">
      <w:tab/>
    </w:r>
    <w:r w:rsidR="005A2FB9">
      <w:tab/>
    </w:r>
    <w:r w:rsidR="005A2FB9">
      <w:tab/>
    </w:r>
    <w:r w:rsidR="005A2FB9">
      <w:tab/>
    </w:r>
    <w:r w:rsidR="005A2FB9">
      <w:tab/>
    </w:r>
    <w:r w:rsidR="005A2FB9">
      <w:tab/>
    </w:r>
    <w:r w:rsidR="005A2FB9">
      <w:rPr>
        <w:rStyle w:val="Nmerodepgina"/>
        <w:rFonts w:ascii="Mistral" w:hAnsi="Mistral"/>
        <w:color w:val="808080"/>
        <w:sz w:val="18"/>
        <w:szCs w:val="18"/>
      </w:rPr>
      <w:t>-DOC-04</w:t>
    </w:r>
  </w:p>
  <w:p w:rsidR="00E77C20" w:rsidRDefault="005A2FB9">
    <w:pPr>
      <w:pStyle w:val="Encabezado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rStyle w:val="Nmerodepgina"/>
        <w:rFonts w:ascii="Mistral" w:hAnsi="Mistral"/>
        <w:color w:val="808080"/>
        <w:sz w:val="18"/>
        <w:szCs w:val="18"/>
      </w:rPr>
      <w:t>08-2016</w:t>
    </w:r>
  </w:p>
  <w:p w:rsidR="00E77C20" w:rsidRDefault="00E77C20">
    <w:pPr>
      <w:pStyle w:val="Encabezado"/>
    </w:pPr>
    <w:r>
      <w:t xml:space="preserve">                            </w:t>
    </w:r>
    <w:r w:rsidR="005A2FB9">
      <w:tab/>
    </w:r>
    <w:r w:rsidR="005A2FB9">
      <w:tab/>
    </w:r>
    <w:r w:rsidR="005A2FB9">
      <w:tab/>
    </w:r>
    <w:r w:rsidR="005A2FB9">
      <w:tab/>
    </w:r>
    <w:r w:rsidR="005A2FB9">
      <w:tab/>
    </w:r>
    <w:r w:rsidR="005A2FB9">
      <w:tab/>
    </w:r>
    <w:r w:rsidR="005A2FB9">
      <w:tab/>
    </w:r>
    <w:r w:rsidR="005A2FB9">
      <w:rPr>
        <w:rStyle w:val="Nmerodepgina"/>
        <w:rFonts w:ascii="Mistral" w:hAnsi="Mistral"/>
        <w:color w:val="808080"/>
        <w:sz w:val="18"/>
        <w:szCs w:val="18"/>
      </w:rPr>
      <w:t>V.2</w:t>
    </w:r>
  </w:p>
  <w:p w:rsidR="005A2FB9" w:rsidRDefault="00594E4C" w:rsidP="005A2FB9">
    <w:pPr>
      <w:pStyle w:val="Encabezado"/>
      <w:rPr>
        <w:rStyle w:val="Nmerodepgina"/>
        <w:rFonts w:ascii="Mistral" w:hAnsi="Mistral"/>
        <w:color w:val="808080"/>
        <w:sz w:val="18"/>
        <w:szCs w:val="18"/>
      </w:rPr>
    </w:pPr>
    <w:r>
      <w:t xml:space="preserve">         </w:t>
    </w:r>
    <w:r w:rsidR="00A03AA9">
      <w:t xml:space="preserve">    Código</w:t>
    </w:r>
    <w:r w:rsidR="005A2FB9">
      <w:tab/>
    </w:r>
    <w:r w:rsidR="005A2FB9">
      <w:tab/>
    </w:r>
    <w:r w:rsidR="005A2FB9">
      <w:tab/>
    </w:r>
    <w:r w:rsidR="005A2FB9">
      <w:tab/>
    </w:r>
    <w:r w:rsidR="005A2FB9">
      <w:rPr>
        <w:rStyle w:val="Nmerodepgina"/>
        <w:rFonts w:ascii="Mistral" w:hAnsi="Mistral"/>
        <w:color w:val="808080"/>
        <w:sz w:val="18"/>
        <w:szCs w:val="18"/>
      </w:rPr>
      <w:tab/>
    </w:r>
    <w:r w:rsidR="005A2FB9">
      <w:rPr>
        <w:rStyle w:val="Nmerodepgina"/>
        <w:rFonts w:ascii="Mistral" w:hAnsi="Mistral"/>
        <w:color w:val="808080"/>
        <w:sz w:val="18"/>
        <w:szCs w:val="18"/>
      </w:rPr>
      <w:tab/>
    </w:r>
  </w:p>
  <w:p w:rsidR="005A2FB9" w:rsidRDefault="005A2FB9" w:rsidP="005A2FB9">
    <w:pPr>
      <w:pStyle w:val="Encabezado"/>
      <w:rPr>
        <w:rStyle w:val="Nmerodepgina"/>
        <w:rFonts w:ascii="Mistral" w:hAnsi="Mistral"/>
        <w:color w:val="808080"/>
        <w:sz w:val="18"/>
        <w:szCs w:val="18"/>
      </w:rPr>
    </w:pP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</w:p>
  <w:p w:rsidR="005A2FB9" w:rsidRDefault="005A2FB9" w:rsidP="005A2FB9">
    <w:pPr>
      <w:pStyle w:val="Encabezado"/>
      <w:rPr>
        <w:rStyle w:val="Nmerodepgina"/>
        <w:rFonts w:ascii="Mistral" w:hAnsi="Mistral"/>
        <w:color w:val="808080"/>
        <w:sz w:val="18"/>
        <w:szCs w:val="18"/>
      </w:rPr>
    </w:pP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</w:p>
  <w:p w:rsidR="005A2FB9" w:rsidRPr="005C55EB" w:rsidRDefault="005A2FB9" w:rsidP="005A2FB9">
    <w:pPr>
      <w:pStyle w:val="Encabezado"/>
      <w:rPr>
        <w:rStyle w:val="Nmerodepgina"/>
        <w:rFonts w:ascii="Mistral" w:hAnsi="Mistral"/>
        <w:color w:val="808080"/>
        <w:sz w:val="18"/>
        <w:szCs w:val="18"/>
      </w:rPr>
    </w:pP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</w:p>
  <w:p w:rsidR="00594E4C" w:rsidRDefault="00594E4C">
    <w:pPr>
      <w:pStyle w:val="Encabezado"/>
    </w:pPr>
  </w:p>
  <w:p w:rsidR="00E77C20" w:rsidRDefault="00E77C2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C7BC6"/>
    <w:multiLevelType w:val="hybridMultilevel"/>
    <w:tmpl w:val="CE14502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991149"/>
    <w:multiLevelType w:val="hybridMultilevel"/>
    <w:tmpl w:val="D01074E6"/>
    <w:lvl w:ilvl="0" w:tplc="09B0FFCA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sz w:val="28"/>
        <w:szCs w:val="28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E61DD2"/>
    <w:multiLevelType w:val="hybridMultilevel"/>
    <w:tmpl w:val="6E80ABCC"/>
    <w:lvl w:ilvl="0" w:tplc="2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1B0102C"/>
    <w:multiLevelType w:val="hybridMultilevel"/>
    <w:tmpl w:val="4490A08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C5393"/>
    <w:multiLevelType w:val="multilevel"/>
    <w:tmpl w:val="AF48CC88"/>
    <w:lvl w:ilvl="0">
      <w:start w:val="1"/>
      <w:numFmt w:val="bullet"/>
      <w:lvlText w:val=""/>
      <w:lvlJc w:val="left"/>
      <w:pPr>
        <w:tabs>
          <w:tab w:val="num" w:pos="480"/>
        </w:tabs>
        <w:ind w:left="480" w:hanging="48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3E796729"/>
    <w:multiLevelType w:val="hybridMultilevel"/>
    <w:tmpl w:val="88D8687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CA816F1"/>
    <w:multiLevelType w:val="hybridMultilevel"/>
    <w:tmpl w:val="BB12563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922F67"/>
    <w:multiLevelType w:val="hybridMultilevel"/>
    <w:tmpl w:val="194252D8"/>
    <w:lvl w:ilvl="0" w:tplc="240A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174484"/>
    <w:multiLevelType w:val="hybridMultilevel"/>
    <w:tmpl w:val="6972C5D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6A17721"/>
    <w:multiLevelType w:val="hybridMultilevel"/>
    <w:tmpl w:val="E2FA4602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7476980"/>
    <w:multiLevelType w:val="multilevel"/>
    <w:tmpl w:val="610A320A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768B7EFA"/>
    <w:multiLevelType w:val="hybridMultilevel"/>
    <w:tmpl w:val="2FEE40D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C2A27D1"/>
    <w:multiLevelType w:val="hybridMultilevel"/>
    <w:tmpl w:val="6298D3A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2"/>
  </w:num>
  <w:num w:numId="3">
    <w:abstractNumId w:val="1"/>
  </w:num>
  <w:num w:numId="4">
    <w:abstractNumId w:val="8"/>
  </w:num>
  <w:num w:numId="5">
    <w:abstractNumId w:val="5"/>
  </w:num>
  <w:num w:numId="6">
    <w:abstractNumId w:val="0"/>
  </w:num>
  <w:num w:numId="7">
    <w:abstractNumId w:val="3"/>
  </w:num>
  <w:num w:numId="8">
    <w:abstractNumId w:val="6"/>
  </w:num>
  <w:num w:numId="9">
    <w:abstractNumId w:val="7"/>
  </w:num>
  <w:num w:numId="10">
    <w:abstractNumId w:val="12"/>
  </w:num>
  <w:num w:numId="11">
    <w:abstractNumId w:val="4"/>
  </w:num>
  <w:num w:numId="12">
    <w:abstractNumId w:val="11"/>
  </w:num>
  <w:num w:numId="13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C20"/>
    <w:rsid w:val="00000309"/>
    <w:rsid w:val="0000051B"/>
    <w:rsid w:val="00003557"/>
    <w:rsid w:val="00030642"/>
    <w:rsid w:val="00033D28"/>
    <w:rsid w:val="00035500"/>
    <w:rsid w:val="00042789"/>
    <w:rsid w:val="000446AF"/>
    <w:rsid w:val="00045087"/>
    <w:rsid w:val="00051565"/>
    <w:rsid w:val="00051E09"/>
    <w:rsid w:val="00056C77"/>
    <w:rsid w:val="00060C17"/>
    <w:rsid w:val="000611CB"/>
    <w:rsid w:val="000656CE"/>
    <w:rsid w:val="00070175"/>
    <w:rsid w:val="00071270"/>
    <w:rsid w:val="0008338D"/>
    <w:rsid w:val="000836DB"/>
    <w:rsid w:val="00083748"/>
    <w:rsid w:val="000914EA"/>
    <w:rsid w:val="000A1D38"/>
    <w:rsid w:val="000A3B5E"/>
    <w:rsid w:val="000A3E65"/>
    <w:rsid w:val="000B1881"/>
    <w:rsid w:val="000D4592"/>
    <w:rsid w:val="0010397A"/>
    <w:rsid w:val="001153F3"/>
    <w:rsid w:val="00116247"/>
    <w:rsid w:val="001164A3"/>
    <w:rsid w:val="00116949"/>
    <w:rsid w:val="00123F5C"/>
    <w:rsid w:val="0013203A"/>
    <w:rsid w:val="00137829"/>
    <w:rsid w:val="00146F69"/>
    <w:rsid w:val="00147BD7"/>
    <w:rsid w:val="001636F0"/>
    <w:rsid w:val="001831FB"/>
    <w:rsid w:val="0019154C"/>
    <w:rsid w:val="001A3D36"/>
    <w:rsid w:val="001B3B79"/>
    <w:rsid w:val="001B3FE4"/>
    <w:rsid w:val="001B6637"/>
    <w:rsid w:val="001C3BE1"/>
    <w:rsid w:val="001D0B28"/>
    <w:rsid w:val="001D22FE"/>
    <w:rsid w:val="001E18B6"/>
    <w:rsid w:val="001E440F"/>
    <w:rsid w:val="001E697B"/>
    <w:rsid w:val="0020414F"/>
    <w:rsid w:val="002116CE"/>
    <w:rsid w:val="00234479"/>
    <w:rsid w:val="0023478A"/>
    <w:rsid w:val="00237B70"/>
    <w:rsid w:val="00243EC7"/>
    <w:rsid w:val="00245AF9"/>
    <w:rsid w:val="002517E0"/>
    <w:rsid w:val="00261BC7"/>
    <w:rsid w:val="002661E3"/>
    <w:rsid w:val="00266375"/>
    <w:rsid w:val="00267344"/>
    <w:rsid w:val="002739D4"/>
    <w:rsid w:val="00275610"/>
    <w:rsid w:val="0027787C"/>
    <w:rsid w:val="0028542C"/>
    <w:rsid w:val="00290D90"/>
    <w:rsid w:val="002960DB"/>
    <w:rsid w:val="002A0F7D"/>
    <w:rsid w:val="002A50FC"/>
    <w:rsid w:val="002B3E96"/>
    <w:rsid w:val="002B4F85"/>
    <w:rsid w:val="002D0BD4"/>
    <w:rsid w:val="002E4C81"/>
    <w:rsid w:val="00305026"/>
    <w:rsid w:val="0031005E"/>
    <w:rsid w:val="00321471"/>
    <w:rsid w:val="00321A4D"/>
    <w:rsid w:val="00332E78"/>
    <w:rsid w:val="003330D9"/>
    <w:rsid w:val="00343C92"/>
    <w:rsid w:val="00350992"/>
    <w:rsid w:val="00354F65"/>
    <w:rsid w:val="003570D1"/>
    <w:rsid w:val="00366876"/>
    <w:rsid w:val="0037040B"/>
    <w:rsid w:val="003749DF"/>
    <w:rsid w:val="00377C15"/>
    <w:rsid w:val="00387FC9"/>
    <w:rsid w:val="00391301"/>
    <w:rsid w:val="00393A78"/>
    <w:rsid w:val="003946FC"/>
    <w:rsid w:val="003A04AE"/>
    <w:rsid w:val="003A18F5"/>
    <w:rsid w:val="003A43BB"/>
    <w:rsid w:val="003B5F77"/>
    <w:rsid w:val="003C128D"/>
    <w:rsid w:val="003D05B1"/>
    <w:rsid w:val="003D2F91"/>
    <w:rsid w:val="003D49CC"/>
    <w:rsid w:val="003D59AB"/>
    <w:rsid w:val="003D72A3"/>
    <w:rsid w:val="003E1D06"/>
    <w:rsid w:val="003F49F8"/>
    <w:rsid w:val="003F75F6"/>
    <w:rsid w:val="00410B1B"/>
    <w:rsid w:val="00411A16"/>
    <w:rsid w:val="00412820"/>
    <w:rsid w:val="00425DFA"/>
    <w:rsid w:val="004324BF"/>
    <w:rsid w:val="00437B39"/>
    <w:rsid w:val="00437FD7"/>
    <w:rsid w:val="00445CB8"/>
    <w:rsid w:val="00446F97"/>
    <w:rsid w:val="00451B86"/>
    <w:rsid w:val="00454E1E"/>
    <w:rsid w:val="00460B73"/>
    <w:rsid w:val="00461921"/>
    <w:rsid w:val="00464B7D"/>
    <w:rsid w:val="00471356"/>
    <w:rsid w:val="004728F7"/>
    <w:rsid w:val="00481282"/>
    <w:rsid w:val="00492E94"/>
    <w:rsid w:val="004A01B9"/>
    <w:rsid w:val="004B3208"/>
    <w:rsid w:val="004C0788"/>
    <w:rsid w:val="004C097E"/>
    <w:rsid w:val="004C3BA0"/>
    <w:rsid w:val="004D447A"/>
    <w:rsid w:val="00501F52"/>
    <w:rsid w:val="00505DB8"/>
    <w:rsid w:val="0050703A"/>
    <w:rsid w:val="0050744D"/>
    <w:rsid w:val="005208A8"/>
    <w:rsid w:val="00525856"/>
    <w:rsid w:val="00526868"/>
    <w:rsid w:val="00530CD8"/>
    <w:rsid w:val="00535927"/>
    <w:rsid w:val="0053691E"/>
    <w:rsid w:val="005662A3"/>
    <w:rsid w:val="00571256"/>
    <w:rsid w:val="005730CA"/>
    <w:rsid w:val="00584A5F"/>
    <w:rsid w:val="00594E30"/>
    <w:rsid w:val="00594E4C"/>
    <w:rsid w:val="005A08EC"/>
    <w:rsid w:val="005A21E0"/>
    <w:rsid w:val="005A2FB9"/>
    <w:rsid w:val="005A7249"/>
    <w:rsid w:val="005B0EF2"/>
    <w:rsid w:val="005B4FBB"/>
    <w:rsid w:val="005B715A"/>
    <w:rsid w:val="005D446E"/>
    <w:rsid w:val="005E0E0A"/>
    <w:rsid w:val="00600656"/>
    <w:rsid w:val="00615799"/>
    <w:rsid w:val="00615834"/>
    <w:rsid w:val="0061629E"/>
    <w:rsid w:val="0061670B"/>
    <w:rsid w:val="00616E30"/>
    <w:rsid w:val="00620628"/>
    <w:rsid w:val="00624230"/>
    <w:rsid w:val="00625093"/>
    <w:rsid w:val="006302AE"/>
    <w:rsid w:val="00631214"/>
    <w:rsid w:val="00631C96"/>
    <w:rsid w:val="00631F67"/>
    <w:rsid w:val="006347FB"/>
    <w:rsid w:val="006431CD"/>
    <w:rsid w:val="00645781"/>
    <w:rsid w:val="00656C13"/>
    <w:rsid w:val="0065710D"/>
    <w:rsid w:val="00657257"/>
    <w:rsid w:val="00660354"/>
    <w:rsid w:val="00662718"/>
    <w:rsid w:val="0066639C"/>
    <w:rsid w:val="006708B8"/>
    <w:rsid w:val="0067211C"/>
    <w:rsid w:val="00672C44"/>
    <w:rsid w:val="00675A4F"/>
    <w:rsid w:val="00680083"/>
    <w:rsid w:val="006965BF"/>
    <w:rsid w:val="006A1F74"/>
    <w:rsid w:val="006C2840"/>
    <w:rsid w:val="006C7B8E"/>
    <w:rsid w:val="006D25DC"/>
    <w:rsid w:val="006E4C38"/>
    <w:rsid w:val="006F390A"/>
    <w:rsid w:val="006F5513"/>
    <w:rsid w:val="007013DB"/>
    <w:rsid w:val="00705BDA"/>
    <w:rsid w:val="00717E53"/>
    <w:rsid w:val="00726386"/>
    <w:rsid w:val="00734E65"/>
    <w:rsid w:val="00740AB8"/>
    <w:rsid w:val="007447FD"/>
    <w:rsid w:val="00744DF6"/>
    <w:rsid w:val="00752FA2"/>
    <w:rsid w:val="00764F22"/>
    <w:rsid w:val="007736C3"/>
    <w:rsid w:val="00781F3A"/>
    <w:rsid w:val="00783CE8"/>
    <w:rsid w:val="00793A74"/>
    <w:rsid w:val="00797C30"/>
    <w:rsid w:val="007A07FE"/>
    <w:rsid w:val="007A151C"/>
    <w:rsid w:val="007A241A"/>
    <w:rsid w:val="007A41D5"/>
    <w:rsid w:val="007A4AA4"/>
    <w:rsid w:val="007B2682"/>
    <w:rsid w:val="007C28DA"/>
    <w:rsid w:val="007C3DD2"/>
    <w:rsid w:val="007C4503"/>
    <w:rsid w:val="007C73D3"/>
    <w:rsid w:val="007D1317"/>
    <w:rsid w:val="007E293F"/>
    <w:rsid w:val="007F092A"/>
    <w:rsid w:val="007F4503"/>
    <w:rsid w:val="0080505E"/>
    <w:rsid w:val="008173C6"/>
    <w:rsid w:val="008213D9"/>
    <w:rsid w:val="008234C0"/>
    <w:rsid w:val="00826EF6"/>
    <w:rsid w:val="00841B4F"/>
    <w:rsid w:val="008445DE"/>
    <w:rsid w:val="0084791D"/>
    <w:rsid w:val="00850E2D"/>
    <w:rsid w:val="00852131"/>
    <w:rsid w:val="00853DB5"/>
    <w:rsid w:val="00857917"/>
    <w:rsid w:val="00865FE2"/>
    <w:rsid w:val="00866EDE"/>
    <w:rsid w:val="008813AE"/>
    <w:rsid w:val="00881489"/>
    <w:rsid w:val="008827A3"/>
    <w:rsid w:val="00884EEE"/>
    <w:rsid w:val="00892233"/>
    <w:rsid w:val="008A7C57"/>
    <w:rsid w:val="008B1125"/>
    <w:rsid w:val="008B6CE1"/>
    <w:rsid w:val="008C07B7"/>
    <w:rsid w:val="008C1EC4"/>
    <w:rsid w:val="008C6B3A"/>
    <w:rsid w:val="008E24E1"/>
    <w:rsid w:val="008E489F"/>
    <w:rsid w:val="008F2CC9"/>
    <w:rsid w:val="008F7338"/>
    <w:rsid w:val="009030E8"/>
    <w:rsid w:val="00905405"/>
    <w:rsid w:val="00911622"/>
    <w:rsid w:val="009120A4"/>
    <w:rsid w:val="00915528"/>
    <w:rsid w:val="00917329"/>
    <w:rsid w:val="00943AA0"/>
    <w:rsid w:val="009463DE"/>
    <w:rsid w:val="00951C89"/>
    <w:rsid w:val="00954694"/>
    <w:rsid w:val="00955A88"/>
    <w:rsid w:val="00966B1E"/>
    <w:rsid w:val="009704A5"/>
    <w:rsid w:val="00982D81"/>
    <w:rsid w:val="009858B3"/>
    <w:rsid w:val="0099364D"/>
    <w:rsid w:val="009A060F"/>
    <w:rsid w:val="009A0CB3"/>
    <w:rsid w:val="009C7CFA"/>
    <w:rsid w:val="009D62EC"/>
    <w:rsid w:val="009E0590"/>
    <w:rsid w:val="009F0259"/>
    <w:rsid w:val="009F55C8"/>
    <w:rsid w:val="00A034F8"/>
    <w:rsid w:val="00A03AA9"/>
    <w:rsid w:val="00A04189"/>
    <w:rsid w:val="00A14381"/>
    <w:rsid w:val="00A16A0C"/>
    <w:rsid w:val="00A2318D"/>
    <w:rsid w:val="00A25559"/>
    <w:rsid w:val="00A264DE"/>
    <w:rsid w:val="00A265B4"/>
    <w:rsid w:val="00A278B2"/>
    <w:rsid w:val="00A32096"/>
    <w:rsid w:val="00A4142D"/>
    <w:rsid w:val="00A41BFF"/>
    <w:rsid w:val="00A430FD"/>
    <w:rsid w:val="00A46D42"/>
    <w:rsid w:val="00A70664"/>
    <w:rsid w:val="00A7221E"/>
    <w:rsid w:val="00A75413"/>
    <w:rsid w:val="00A75BA4"/>
    <w:rsid w:val="00A822A6"/>
    <w:rsid w:val="00A835FB"/>
    <w:rsid w:val="00A95561"/>
    <w:rsid w:val="00AA343D"/>
    <w:rsid w:val="00AB4601"/>
    <w:rsid w:val="00AC17DE"/>
    <w:rsid w:val="00AC213E"/>
    <w:rsid w:val="00AC7200"/>
    <w:rsid w:val="00AD1923"/>
    <w:rsid w:val="00AD2EBA"/>
    <w:rsid w:val="00AD584E"/>
    <w:rsid w:val="00AD6206"/>
    <w:rsid w:val="00AD67DB"/>
    <w:rsid w:val="00AE256F"/>
    <w:rsid w:val="00AE26A6"/>
    <w:rsid w:val="00AE5DC3"/>
    <w:rsid w:val="00AE70BB"/>
    <w:rsid w:val="00AF05A7"/>
    <w:rsid w:val="00AF3A0E"/>
    <w:rsid w:val="00AF4635"/>
    <w:rsid w:val="00B03712"/>
    <w:rsid w:val="00B17ABA"/>
    <w:rsid w:val="00B57860"/>
    <w:rsid w:val="00B606C6"/>
    <w:rsid w:val="00B65E3B"/>
    <w:rsid w:val="00B81EA8"/>
    <w:rsid w:val="00B83280"/>
    <w:rsid w:val="00B90AAB"/>
    <w:rsid w:val="00B92CB1"/>
    <w:rsid w:val="00BA5BF7"/>
    <w:rsid w:val="00BB022A"/>
    <w:rsid w:val="00BB0AD7"/>
    <w:rsid w:val="00BB5715"/>
    <w:rsid w:val="00BC146A"/>
    <w:rsid w:val="00BD3BC5"/>
    <w:rsid w:val="00BD6999"/>
    <w:rsid w:val="00BD6EE9"/>
    <w:rsid w:val="00BF405E"/>
    <w:rsid w:val="00BF61DF"/>
    <w:rsid w:val="00C01203"/>
    <w:rsid w:val="00C0210A"/>
    <w:rsid w:val="00C05659"/>
    <w:rsid w:val="00C07426"/>
    <w:rsid w:val="00C14189"/>
    <w:rsid w:val="00C21710"/>
    <w:rsid w:val="00C233F9"/>
    <w:rsid w:val="00C31D44"/>
    <w:rsid w:val="00C3276B"/>
    <w:rsid w:val="00C37DD7"/>
    <w:rsid w:val="00C40981"/>
    <w:rsid w:val="00C45933"/>
    <w:rsid w:val="00C767D9"/>
    <w:rsid w:val="00C809A1"/>
    <w:rsid w:val="00C81C85"/>
    <w:rsid w:val="00CA3F54"/>
    <w:rsid w:val="00CA7997"/>
    <w:rsid w:val="00CB01F1"/>
    <w:rsid w:val="00CB3DBF"/>
    <w:rsid w:val="00CB6861"/>
    <w:rsid w:val="00CB77CE"/>
    <w:rsid w:val="00CC4841"/>
    <w:rsid w:val="00CD55FF"/>
    <w:rsid w:val="00CD768C"/>
    <w:rsid w:val="00CE43A5"/>
    <w:rsid w:val="00CF6175"/>
    <w:rsid w:val="00CF7DA3"/>
    <w:rsid w:val="00D0641A"/>
    <w:rsid w:val="00D064D8"/>
    <w:rsid w:val="00D07519"/>
    <w:rsid w:val="00D124D1"/>
    <w:rsid w:val="00D13AF1"/>
    <w:rsid w:val="00D15D64"/>
    <w:rsid w:val="00D20E14"/>
    <w:rsid w:val="00D239B2"/>
    <w:rsid w:val="00D24C00"/>
    <w:rsid w:val="00D24F62"/>
    <w:rsid w:val="00D34B8D"/>
    <w:rsid w:val="00D35C75"/>
    <w:rsid w:val="00D41FF8"/>
    <w:rsid w:val="00D4510E"/>
    <w:rsid w:val="00D45F5D"/>
    <w:rsid w:val="00D53286"/>
    <w:rsid w:val="00D56401"/>
    <w:rsid w:val="00D63275"/>
    <w:rsid w:val="00D667BE"/>
    <w:rsid w:val="00D713B3"/>
    <w:rsid w:val="00D75494"/>
    <w:rsid w:val="00D81DDF"/>
    <w:rsid w:val="00D8473A"/>
    <w:rsid w:val="00D87048"/>
    <w:rsid w:val="00D90429"/>
    <w:rsid w:val="00DA6F09"/>
    <w:rsid w:val="00DB1E74"/>
    <w:rsid w:val="00DB2B72"/>
    <w:rsid w:val="00DC3A41"/>
    <w:rsid w:val="00DC4A44"/>
    <w:rsid w:val="00DC60EC"/>
    <w:rsid w:val="00DD1CA8"/>
    <w:rsid w:val="00DD2FE2"/>
    <w:rsid w:val="00DD450C"/>
    <w:rsid w:val="00DE1A28"/>
    <w:rsid w:val="00DF1E61"/>
    <w:rsid w:val="00DF5EA6"/>
    <w:rsid w:val="00E028A0"/>
    <w:rsid w:val="00E10E31"/>
    <w:rsid w:val="00E110B2"/>
    <w:rsid w:val="00E24E3D"/>
    <w:rsid w:val="00E333C9"/>
    <w:rsid w:val="00E41B29"/>
    <w:rsid w:val="00E43AEC"/>
    <w:rsid w:val="00E45821"/>
    <w:rsid w:val="00E46F69"/>
    <w:rsid w:val="00E47E43"/>
    <w:rsid w:val="00E51051"/>
    <w:rsid w:val="00E545BB"/>
    <w:rsid w:val="00E708E1"/>
    <w:rsid w:val="00E73364"/>
    <w:rsid w:val="00E752E3"/>
    <w:rsid w:val="00E77C20"/>
    <w:rsid w:val="00E9177B"/>
    <w:rsid w:val="00EA4325"/>
    <w:rsid w:val="00EB179C"/>
    <w:rsid w:val="00EC5D0A"/>
    <w:rsid w:val="00EE20A3"/>
    <w:rsid w:val="00EE417E"/>
    <w:rsid w:val="00EE4975"/>
    <w:rsid w:val="00EE5900"/>
    <w:rsid w:val="00EF3345"/>
    <w:rsid w:val="00EF6689"/>
    <w:rsid w:val="00F00CA8"/>
    <w:rsid w:val="00F1172D"/>
    <w:rsid w:val="00F12F86"/>
    <w:rsid w:val="00F143E1"/>
    <w:rsid w:val="00F155AC"/>
    <w:rsid w:val="00F1710F"/>
    <w:rsid w:val="00F254B9"/>
    <w:rsid w:val="00F2558F"/>
    <w:rsid w:val="00F27CCA"/>
    <w:rsid w:val="00F3260D"/>
    <w:rsid w:val="00F34001"/>
    <w:rsid w:val="00F443B3"/>
    <w:rsid w:val="00F50ECD"/>
    <w:rsid w:val="00F56C5E"/>
    <w:rsid w:val="00F621F9"/>
    <w:rsid w:val="00F638F3"/>
    <w:rsid w:val="00F7168E"/>
    <w:rsid w:val="00F72353"/>
    <w:rsid w:val="00F753BD"/>
    <w:rsid w:val="00F7540D"/>
    <w:rsid w:val="00F75A26"/>
    <w:rsid w:val="00F9775B"/>
    <w:rsid w:val="00FA2752"/>
    <w:rsid w:val="00FA4AE9"/>
    <w:rsid w:val="00FA759F"/>
    <w:rsid w:val="00FD4B3C"/>
    <w:rsid w:val="00FD6F1D"/>
    <w:rsid w:val="00FE045E"/>
    <w:rsid w:val="00FE0484"/>
    <w:rsid w:val="00FE4FBE"/>
    <w:rsid w:val="00FF6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BAA96C"/>
  <w15:docId w15:val="{B196D454-F4DD-4585-B1C0-9F51FE612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24E3D"/>
    <w:pPr>
      <w:keepNext/>
      <w:numPr>
        <w:numId w:val="1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24E3D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24E3D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24E3D"/>
    <w:pPr>
      <w:keepNext/>
      <w:numPr>
        <w:ilvl w:val="3"/>
        <w:numId w:val="1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24E3D"/>
    <w:pPr>
      <w:numPr>
        <w:ilvl w:val="4"/>
        <w:numId w:val="1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E24E3D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24E3D"/>
    <w:pPr>
      <w:numPr>
        <w:ilvl w:val="6"/>
        <w:numId w:val="1"/>
      </w:numPr>
      <w:spacing w:before="240" w:after="60" w:line="240" w:lineRule="auto"/>
      <w:outlineLvl w:val="6"/>
    </w:pPr>
    <w:rPr>
      <w:rFonts w:eastAsiaTheme="minorEastAsia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24E3D"/>
    <w:pPr>
      <w:numPr>
        <w:ilvl w:val="7"/>
        <w:numId w:val="1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24E3D"/>
    <w:pPr>
      <w:numPr>
        <w:ilvl w:val="8"/>
        <w:numId w:val="1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E77C2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77C20"/>
  </w:style>
  <w:style w:type="paragraph" w:styleId="Piedepgina">
    <w:name w:val="footer"/>
    <w:basedOn w:val="Normal"/>
    <w:link w:val="PiedepginaCar"/>
    <w:uiPriority w:val="99"/>
    <w:unhideWhenUsed/>
    <w:rsid w:val="00E77C2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77C20"/>
  </w:style>
  <w:style w:type="paragraph" w:styleId="Textodeglobo">
    <w:name w:val="Balloon Text"/>
    <w:basedOn w:val="Normal"/>
    <w:link w:val="TextodegloboCar"/>
    <w:uiPriority w:val="99"/>
    <w:semiHidden/>
    <w:unhideWhenUsed/>
    <w:rsid w:val="00594E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94E4C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link w:val="PrrafodelistaCar"/>
    <w:uiPriority w:val="34"/>
    <w:qFormat/>
    <w:rsid w:val="00631214"/>
    <w:pPr>
      <w:spacing w:after="200" w:line="276" w:lineRule="auto"/>
      <w:ind w:left="720"/>
      <w:contextualSpacing/>
    </w:pPr>
  </w:style>
  <w:style w:type="table" w:styleId="Tablaconcuadrcula">
    <w:name w:val="Table Grid"/>
    <w:basedOn w:val="Tablanormal"/>
    <w:uiPriority w:val="59"/>
    <w:rsid w:val="00D239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C078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Sinespaciado">
    <w:name w:val="No Spacing"/>
    <w:uiPriority w:val="1"/>
    <w:qFormat/>
    <w:rsid w:val="004C0788"/>
    <w:pPr>
      <w:spacing w:after="0" w:line="240" w:lineRule="auto"/>
    </w:pPr>
  </w:style>
  <w:style w:type="character" w:styleId="Nmerodepgina">
    <w:name w:val="page number"/>
    <w:basedOn w:val="Fuentedeprrafopredeter"/>
    <w:rsid w:val="005A2FB9"/>
  </w:style>
  <w:style w:type="character" w:styleId="Hipervnculo">
    <w:name w:val="Hyperlink"/>
    <w:basedOn w:val="Fuentedeprrafopredeter"/>
    <w:uiPriority w:val="99"/>
    <w:unhideWhenUsed/>
    <w:rsid w:val="00E41B29"/>
    <w:rPr>
      <w:color w:val="0563C1" w:themeColor="hyperlink"/>
      <w:u w:val="single"/>
    </w:rPr>
  </w:style>
  <w:style w:type="paragraph" w:styleId="Sangradetextonormal">
    <w:name w:val="Body Text Indent"/>
    <w:basedOn w:val="Normal"/>
    <w:link w:val="SangradetextonormalCar"/>
    <w:rsid w:val="0065725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657257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E24E3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24E3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24E3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24E3D"/>
    <w:rPr>
      <w:rFonts w:eastAsiaTheme="minorEastAsia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24E3D"/>
    <w:rPr>
      <w:rFonts w:eastAsiaTheme="minorEastAsia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E24E3D"/>
    <w:rPr>
      <w:rFonts w:ascii="Times New Roman" w:eastAsia="Times New Roman" w:hAnsi="Times New Roman" w:cs="Times New Roman"/>
      <w:b/>
      <w:bCs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24E3D"/>
    <w:rPr>
      <w:rFonts w:eastAsiaTheme="minorEastAsia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24E3D"/>
    <w:rPr>
      <w:rFonts w:eastAsiaTheme="minorEastAsia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24E3D"/>
    <w:rPr>
      <w:rFonts w:asciiTheme="majorHAnsi" w:eastAsiaTheme="majorEastAsia" w:hAnsiTheme="majorHAnsi" w:cstheme="majorBidi"/>
    </w:rPr>
  </w:style>
  <w:style w:type="paragraph" w:customStyle="1" w:styleId="Default">
    <w:name w:val="Default"/>
    <w:rsid w:val="0061583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PrrafodelistaCar">
    <w:name w:val="Párrafo de lista Car"/>
    <w:basedOn w:val="Fuentedeprrafopredeter"/>
    <w:link w:val="Prrafodelista"/>
    <w:uiPriority w:val="99"/>
    <w:rsid w:val="00E51051"/>
  </w:style>
  <w:style w:type="table" w:customStyle="1" w:styleId="Tablaconcuadrcula2">
    <w:name w:val="Tabla con cuadrícula2"/>
    <w:basedOn w:val="Tablanormal"/>
    <w:next w:val="Tablaconcuadrcula"/>
    <w:uiPriority w:val="59"/>
    <w:rsid w:val="00865FE2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CB01F1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CB01F1"/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A231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A2318D"/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A2318D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A2318D"/>
  </w:style>
  <w:style w:type="paragraph" w:styleId="Descripcin">
    <w:name w:val="caption"/>
    <w:basedOn w:val="Normal"/>
    <w:next w:val="Normal"/>
    <w:qFormat/>
    <w:rsid w:val="00A2318D"/>
    <w:pPr>
      <w:tabs>
        <w:tab w:val="num" w:pos="2136"/>
      </w:tabs>
      <w:autoSpaceDE w:val="0"/>
      <w:autoSpaceDN w:val="0"/>
      <w:spacing w:after="0" w:line="240" w:lineRule="auto"/>
      <w:jc w:val="both"/>
    </w:pPr>
    <w:rPr>
      <w:rFonts w:ascii="Arial" w:eastAsia="Times New Roman" w:hAnsi="Arial" w:cs="Times New Roman"/>
      <w:szCs w:val="20"/>
      <w:u w:val="single"/>
      <w:lang w:val="es-ES" w:eastAsia="es-ES_tradnl"/>
    </w:r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D713B3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D713B3"/>
    <w:rPr>
      <w:sz w:val="16"/>
      <w:szCs w:val="16"/>
    </w:rPr>
  </w:style>
  <w:style w:type="paragraph" w:styleId="Sangra3detindependiente">
    <w:name w:val="Body Text Indent 3"/>
    <w:basedOn w:val="Normal"/>
    <w:link w:val="Sangra3detindependienteCar"/>
    <w:uiPriority w:val="99"/>
    <w:semiHidden/>
    <w:unhideWhenUsed/>
    <w:rsid w:val="00E47E43"/>
    <w:pPr>
      <w:spacing w:after="120"/>
      <w:ind w:left="283"/>
    </w:pPr>
    <w:rPr>
      <w:sz w:val="16"/>
      <w:szCs w:val="16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semiHidden/>
    <w:rsid w:val="00E47E43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0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22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20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8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12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31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02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6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5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12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9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4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1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4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4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0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6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8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9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0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32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8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4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2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55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2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85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1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9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1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6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0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1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8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3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9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6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9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4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3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7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0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cielo.org.co/scielo.php?script=sci_arttext&amp;pid=S0120-00622006000200005&amp;lang=p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13</Pages>
  <Words>1909</Words>
  <Characters>10500</Characters>
  <Application>Microsoft Office Word</Application>
  <DocSecurity>0</DocSecurity>
  <Lines>87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KATALINAPC</dc:creator>
  <cp:lastModifiedBy>MATEMATICA</cp:lastModifiedBy>
  <cp:revision>20</cp:revision>
  <cp:lastPrinted>2018-05-24T14:38:00Z</cp:lastPrinted>
  <dcterms:created xsi:type="dcterms:W3CDTF">2021-01-27T14:43:00Z</dcterms:created>
  <dcterms:modified xsi:type="dcterms:W3CDTF">2021-01-29T19:41:00Z</dcterms:modified>
</cp:coreProperties>
</file>